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F7E658" w14:textId="06F4D093" w:rsidR="005F6A35" w:rsidRDefault="005F6A35" w:rsidP="003750CB">
      <w:pPr>
        <w:spacing w:line="240" w:lineRule="auto"/>
        <w:ind w:left="5529"/>
        <w:contextualSpacing/>
        <w:rPr>
          <w:rFonts w:ascii="Times New Roman" w:hAnsi="Times New Roman" w:cs="Times New Roman"/>
          <w:sz w:val="24"/>
          <w:szCs w:val="24"/>
        </w:rPr>
      </w:pPr>
    </w:p>
    <w:p w14:paraId="35159312" w14:textId="0FC13AC2" w:rsidR="003750CB" w:rsidRPr="009A1D23" w:rsidRDefault="003750CB" w:rsidP="003750CB">
      <w:pPr>
        <w:spacing w:line="240" w:lineRule="auto"/>
        <w:ind w:left="5529"/>
        <w:contextualSpacing/>
        <w:rPr>
          <w:rFonts w:ascii="Times New Roman" w:hAnsi="Times New Roman" w:cs="Times New Roman"/>
          <w:sz w:val="24"/>
          <w:szCs w:val="24"/>
        </w:rPr>
      </w:pPr>
      <w:r w:rsidRPr="009A1D23">
        <w:rPr>
          <w:rFonts w:ascii="Times New Roman" w:hAnsi="Times New Roman" w:cs="Times New Roman"/>
          <w:sz w:val="24"/>
          <w:szCs w:val="24"/>
        </w:rPr>
        <w:t xml:space="preserve"> </w:t>
      </w:r>
    </w:p>
    <w:p w14:paraId="6372F457" w14:textId="44B9208C" w:rsidR="005F6A35" w:rsidRDefault="005F6A35" w:rsidP="003750CB">
      <w:pPr>
        <w:spacing w:line="240" w:lineRule="auto"/>
        <w:ind w:left="5529"/>
        <w:contextualSpacing/>
        <w:rPr>
          <w:rFonts w:ascii="Times New Roman" w:hAnsi="Times New Roman" w:cs="Times New Roman"/>
          <w:sz w:val="24"/>
          <w:szCs w:val="24"/>
        </w:rPr>
      </w:pPr>
    </w:p>
    <w:p w14:paraId="17B7E00D" w14:textId="210BF998" w:rsidR="003750CB" w:rsidRPr="009A1D23" w:rsidRDefault="003750CB" w:rsidP="003750CB">
      <w:pPr>
        <w:spacing w:line="240" w:lineRule="auto"/>
        <w:ind w:left="5529"/>
        <w:contextualSpacing/>
        <w:rPr>
          <w:rFonts w:ascii="Times New Roman" w:hAnsi="Times New Roman" w:cs="Times New Roman"/>
          <w:sz w:val="24"/>
          <w:szCs w:val="24"/>
        </w:rPr>
      </w:pPr>
      <w:r w:rsidRPr="009A1D23">
        <w:rPr>
          <w:rFonts w:ascii="Times New Roman" w:hAnsi="Times New Roman" w:cs="Times New Roman"/>
          <w:sz w:val="24"/>
          <w:szCs w:val="24"/>
        </w:rPr>
        <w:t xml:space="preserve"> </w:t>
      </w:r>
    </w:p>
    <w:p w14:paraId="041B0348" w14:textId="37B0F54A" w:rsidR="003750CB" w:rsidRPr="009A1D23" w:rsidRDefault="003750CB" w:rsidP="003750CB">
      <w:pPr>
        <w:spacing w:line="240" w:lineRule="auto"/>
        <w:ind w:left="5529"/>
        <w:contextualSpacing/>
        <w:rPr>
          <w:rFonts w:ascii="Times New Roman" w:hAnsi="Times New Roman" w:cs="Times New Roman"/>
          <w:sz w:val="24"/>
          <w:szCs w:val="24"/>
        </w:rPr>
      </w:pPr>
    </w:p>
    <w:p w14:paraId="764185BA" w14:textId="77777777" w:rsidR="00067F0B" w:rsidRDefault="00067F0B" w:rsidP="00AB15FD">
      <w:pPr>
        <w:spacing w:after="0" w:line="360" w:lineRule="auto"/>
        <w:contextualSpacing/>
        <w:jc w:val="right"/>
        <w:rPr>
          <w:rFonts w:ascii="Times New Roman" w:hAnsi="Times New Roman" w:cs="Times New Roman"/>
          <w:sz w:val="28"/>
          <w:szCs w:val="28"/>
        </w:rPr>
      </w:pPr>
    </w:p>
    <w:p w14:paraId="38356395" w14:textId="7D007EFE" w:rsidR="00067F0B" w:rsidRDefault="00067F0B" w:rsidP="00AB15FD">
      <w:pPr>
        <w:spacing w:after="0" w:line="360" w:lineRule="auto"/>
        <w:contextualSpacing/>
        <w:jc w:val="right"/>
        <w:rPr>
          <w:rFonts w:ascii="Times New Roman" w:hAnsi="Times New Roman" w:cs="Times New Roman"/>
          <w:sz w:val="28"/>
          <w:szCs w:val="28"/>
        </w:rPr>
      </w:pPr>
    </w:p>
    <w:p w14:paraId="5571C867" w14:textId="77777777" w:rsidR="00067F0B" w:rsidRDefault="00067F0B" w:rsidP="00067F0B">
      <w:pPr>
        <w:spacing w:after="0" w:line="360" w:lineRule="auto"/>
        <w:ind w:firstLine="709"/>
        <w:contextualSpacing/>
        <w:jc w:val="right"/>
        <w:rPr>
          <w:rFonts w:ascii="Times New Roman" w:hAnsi="Times New Roman" w:cs="Times New Roman"/>
          <w:sz w:val="28"/>
          <w:szCs w:val="28"/>
        </w:rPr>
      </w:pPr>
    </w:p>
    <w:p w14:paraId="0CBA75BA" w14:textId="77777777" w:rsidR="00AB15FD" w:rsidRDefault="00AB15FD" w:rsidP="00067F0B">
      <w:pPr>
        <w:spacing w:after="0" w:line="360" w:lineRule="auto"/>
        <w:ind w:firstLine="709"/>
        <w:contextualSpacing/>
        <w:jc w:val="right"/>
        <w:rPr>
          <w:rFonts w:ascii="Times New Roman" w:hAnsi="Times New Roman" w:cs="Times New Roman"/>
          <w:sz w:val="28"/>
          <w:szCs w:val="28"/>
        </w:rPr>
      </w:pPr>
    </w:p>
    <w:p w14:paraId="6EF212B6" w14:textId="77777777" w:rsidR="00AB15FD" w:rsidRDefault="00AB15FD" w:rsidP="00067F0B">
      <w:pPr>
        <w:spacing w:after="0" w:line="360" w:lineRule="auto"/>
        <w:ind w:firstLine="709"/>
        <w:contextualSpacing/>
        <w:jc w:val="right"/>
        <w:rPr>
          <w:rFonts w:ascii="Times New Roman" w:hAnsi="Times New Roman" w:cs="Times New Roman"/>
          <w:sz w:val="28"/>
          <w:szCs w:val="28"/>
        </w:rPr>
      </w:pPr>
    </w:p>
    <w:p w14:paraId="0921E98B" w14:textId="77777777" w:rsidR="00067F0B" w:rsidRPr="00933D80" w:rsidRDefault="00067F0B" w:rsidP="00067F0B">
      <w:pPr>
        <w:jc w:val="center"/>
        <w:rPr>
          <w:rFonts w:ascii="Times New Roman" w:hAnsi="Times New Roman" w:cs="Times New Roman"/>
          <w:b/>
          <w:sz w:val="28"/>
          <w:szCs w:val="28"/>
        </w:rPr>
      </w:pPr>
      <w:r w:rsidRPr="00933D80">
        <w:rPr>
          <w:rFonts w:ascii="Times New Roman" w:hAnsi="Times New Roman" w:cs="Times New Roman"/>
          <w:b/>
          <w:sz w:val="28"/>
          <w:szCs w:val="28"/>
        </w:rPr>
        <w:t>ПРАВИЛА</w:t>
      </w:r>
    </w:p>
    <w:p w14:paraId="75092FF7" w14:textId="77777777" w:rsidR="00067F0B" w:rsidRPr="00933D80" w:rsidRDefault="00067F0B" w:rsidP="00067F0B">
      <w:pPr>
        <w:jc w:val="center"/>
        <w:rPr>
          <w:rFonts w:ascii="Times New Roman" w:hAnsi="Times New Roman" w:cs="Times New Roman"/>
          <w:sz w:val="28"/>
          <w:szCs w:val="28"/>
        </w:rPr>
      </w:pPr>
      <w:r w:rsidRPr="00933D80">
        <w:rPr>
          <w:rFonts w:ascii="Times New Roman" w:hAnsi="Times New Roman" w:cs="Times New Roman"/>
          <w:b/>
          <w:sz w:val="28"/>
          <w:szCs w:val="28"/>
        </w:rPr>
        <w:t>ЗЕМЛЕПОЛЬЗОВАНИЯ И ЗАСТРОЙКИ</w:t>
      </w:r>
    </w:p>
    <w:p w14:paraId="7C8218F4" w14:textId="77777777" w:rsidR="00067F0B" w:rsidRPr="00933D80" w:rsidRDefault="00067F0B" w:rsidP="00AF577C">
      <w:pPr>
        <w:spacing w:after="0" w:line="360" w:lineRule="auto"/>
        <w:rPr>
          <w:rFonts w:ascii="Times New Roman" w:hAnsi="Times New Roman" w:cs="Times New Roman"/>
          <w:sz w:val="28"/>
          <w:szCs w:val="28"/>
        </w:rPr>
      </w:pPr>
    </w:p>
    <w:p w14:paraId="4E97CF94" w14:textId="33A72313" w:rsidR="005F6A35" w:rsidRDefault="005F6A35" w:rsidP="005F6A35">
      <w:pPr>
        <w:spacing w:after="0" w:line="360" w:lineRule="auto"/>
        <w:contextualSpacing/>
        <w:jc w:val="center"/>
        <w:rPr>
          <w:rFonts w:ascii="Times New Roman" w:hAnsi="Times New Roman" w:cs="Times New Roman"/>
          <w:sz w:val="28"/>
          <w:szCs w:val="28"/>
        </w:rPr>
      </w:pPr>
      <w:r w:rsidRPr="00011C9A">
        <w:rPr>
          <w:rFonts w:ascii="Times New Roman" w:hAnsi="Times New Roman" w:cs="Times New Roman"/>
          <w:sz w:val="28"/>
          <w:szCs w:val="28"/>
        </w:rPr>
        <w:t>муниципального образования</w:t>
      </w:r>
      <w:r>
        <w:rPr>
          <w:rFonts w:ascii="Times New Roman" w:hAnsi="Times New Roman" w:cs="Times New Roman"/>
          <w:i/>
          <w:sz w:val="28"/>
          <w:szCs w:val="28"/>
        </w:rPr>
        <w:t xml:space="preserve"> </w:t>
      </w:r>
      <w:r w:rsidR="00B5548F">
        <w:rPr>
          <w:rFonts w:ascii="Times New Roman" w:hAnsi="Times New Roman" w:cs="Times New Roman"/>
          <w:sz w:val="28"/>
          <w:szCs w:val="28"/>
        </w:rPr>
        <w:t>Чалпинское</w:t>
      </w:r>
      <w:r>
        <w:rPr>
          <w:rFonts w:ascii="Times New Roman" w:hAnsi="Times New Roman" w:cs="Times New Roman"/>
          <w:sz w:val="28"/>
          <w:szCs w:val="28"/>
        </w:rPr>
        <w:t xml:space="preserve"> сельское поселение</w:t>
      </w:r>
    </w:p>
    <w:p w14:paraId="31033429" w14:textId="77777777" w:rsidR="005F6A35" w:rsidRPr="00241548" w:rsidRDefault="005F6A35" w:rsidP="005F6A35">
      <w:pPr>
        <w:spacing w:after="0" w:line="360" w:lineRule="auto"/>
        <w:contextualSpacing/>
        <w:jc w:val="center"/>
        <w:rPr>
          <w:rFonts w:ascii="Times New Roman" w:hAnsi="Times New Roman" w:cs="Times New Roman"/>
          <w:sz w:val="28"/>
          <w:szCs w:val="28"/>
        </w:rPr>
      </w:pPr>
      <w:r>
        <w:rPr>
          <w:rFonts w:ascii="Times New Roman" w:hAnsi="Times New Roman" w:cs="Times New Roman"/>
          <w:sz w:val="28"/>
          <w:szCs w:val="28"/>
        </w:rPr>
        <w:t>Азнакаевского муниципального района Республики Татарстан</w:t>
      </w:r>
    </w:p>
    <w:p w14:paraId="0BAAEC65" w14:textId="77777777" w:rsidR="00067F0B" w:rsidRPr="00933D80" w:rsidRDefault="00067F0B" w:rsidP="0096182B">
      <w:pPr>
        <w:spacing w:after="0" w:line="360" w:lineRule="auto"/>
        <w:jc w:val="center"/>
        <w:rPr>
          <w:rFonts w:ascii="Times New Roman" w:hAnsi="Times New Roman" w:cs="Times New Roman"/>
          <w:i/>
          <w:sz w:val="28"/>
          <w:szCs w:val="28"/>
        </w:rPr>
      </w:pPr>
    </w:p>
    <w:p w14:paraId="373B8F65" w14:textId="77777777" w:rsidR="00067F0B" w:rsidRPr="00933D80" w:rsidRDefault="00067F0B" w:rsidP="008A006D">
      <w:pPr>
        <w:spacing w:after="0"/>
        <w:jc w:val="center"/>
        <w:rPr>
          <w:rFonts w:ascii="Times New Roman" w:hAnsi="Times New Roman" w:cs="Times New Roman"/>
          <w:sz w:val="28"/>
          <w:szCs w:val="28"/>
        </w:rPr>
      </w:pPr>
      <w:r>
        <w:rPr>
          <w:rFonts w:ascii="Times New Roman" w:hAnsi="Times New Roman" w:cs="Times New Roman"/>
          <w:sz w:val="28"/>
          <w:szCs w:val="28"/>
        </w:rPr>
        <w:t xml:space="preserve">Часть </w:t>
      </w:r>
      <w:r>
        <w:rPr>
          <w:rFonts w:ascii="Times New Roman" w:hAnsi="Times New Roman" w:cs="Times New Roman"/>
          <w:sz w:val="28"/>
          <w:szCs w:val="28"/>
          <w:lang w:val="en-US"/>
        </w:rPr>
        <w:t>III</w:t>
      </w:r>
    </w:p>
    <w:p w14:paraId="02F8F215" w14:textId="77777777" w:rsidR="00067F0B" w:rsidRPr="00933D80" w:rsidRDefault="00067F0B" w:rsidP="0096182B">
      <w:pPr>
        <w:spacing w:after="0" w:line="360" w:lineRule="auto"/>
        <w:jc w:val="center"/>
        <w:rPr>
          <w:rFonts w:ascii="Times New Roman" w:hAnsi="Times New Roman" w:cs="Times New Roman"/>
          <w:sz w:val="28"/>
          <w:szCs w:val="28"/>
        </w:rPr>
      </w:pPr>
    </w:p>
    <w:p w14:paraId="236BC1AF" w14:textId="37413979" w:rsidR="00067F0B" w:rsidRPr="001E236F" w:rsidRDefault="001E236F" w:rsidP="00067F0B">
      <w:pPr>
        <w:jc w:val="center"/>
        <w:rPr>
          <w:rFonts w:ascii="Times New Roman" w:hAnsi="Times New Roman" w:cs="Times New Roman"/>
          <w:b/>
          <w:sz w:val="28"/>
          <w:szCs w:val="28"/>
        </w:rPr>
      </w:pPr>
      <w:r w:rsidRPr="001E236F">
        <w:rPr>
          <w:rFonts w:ascii="Times New Roman" w:hAnsi="Times New Roman" w:cs="Times New Roman"/>
          <w:b/>
          <w:sz w:val="28"/>
          <w:szCs w:val="28"/>
        </w:rPr>
        <w:t xml:space="preserve">ГРАДОСТРОИТЕЛЬНЫЕ РЕГЛАМЕНТЫ </w:t>
      </w:r>
    </w:p>
    <w:p w14:paraId="77F216F0" w14:textId="77777777" w:rsidR="00067F0B" w:rsidRDefault="00067F0B" w:rsidP="00067F0B">
      <w:pPr>
        <w:spacing w:after="0" w:line="360" w:lineRule="auto"/>
        <w:contextualSpacing/>
        <w:rPr>
          <w:rFonts w:ascii="Times New Roman" w:hAnsi="Times New Roman" w:cs="Times New Roman"/>
          <w:sz w:val="28"/>
          <w:szCs w:val="28"/>
        </w:rPr>
      </w:pPr>
    </w:p>
    <w:p w14:paraId="1D66E728" w14:textId="77777777" w:rsidR="00067F0B" w:rsidRDefault="00067F0B" w:rsidP="00067F0B">
      <w:pPr>
        <w:spacing w:after="0" w:line="360" w:lineRule="auto"/>
        <w:contextualSpacing/>
        <w:rPr>
          <w:rFonts w:ascii="Times New Roman" w:hAnsi="Times New Roman" w:cs="Times New Roman"/>
          <w:sz w:val="28"/>
          <w:szCs w:val="28"/>
        </w:rPr>
      </w:pPr>
    </w:p>
    <w:p w14:paraId="0FBEA7A6" w14:textId="77777777" w:rsidR="00067F0B" w:rsidRDefault="00067F0B" w:rsidP="00067F0B">
      <w:pPr>
        <w:spacing w:after="0" w:line="360" w:lineRule="auto"/>
        <w:contextualSpacing/>
        <w:rPr>
          <w:rFonts w:ascii="Times New Roman" w:hAnsi="Times New Roman" w:cs="Times New Roman"/>
          <w:sz w:val="28"/>
          <w:szCs w:val="28"/>
        </w:rPr>
      </w:pPr>
    </w:p>
    <w:p w14:paraId="20325509" w14:textId="77777777" w:rsidR="00067F0B" w:rsidRDefault="00067F0B" w:rsidP="00067F0B">
      <w:pPr>
        <w:spacing w:after="0" w:line="360" w:lineRule="auto"/>
        <w:contextualSpacing/>
        <w:rPr>
          <w:rFonts w:ascii="Times New Roman" w:hAnsi="Times New Roman" w:cs="Times New Roman"/>
          <w:sz w:val="28"/>
          <w:szCs w:val="28"/>
        </w:rPr>
      </w:pPr>
    </w:p>
    <w:p w14:paraId="45F509EB" w14:textId="77777777" w:rsidR="00067F0B" w:rsidRDefault="00067F0B" w:rsidP="00067F0B">
      <w:pPr>
        <w:spacing w:after="0" w:line="360" w:lineRule="auto"/>
        <w:contextualSpacing/>
        <w:rPr>
          <w:rFonts w:ascii="Times New Roman" w:hAnsi="Times New Roman" w:cs="Times New Roman"/>
          <w:sz w:val="28"/>
          <w:szCs w:val="28"/>
        </w:rPr>
      </w:pPr>
    </w:p>
    <w:p w14:paraId="648A596E" w14:textId="77777777" w:rsidR="00067F0B" w:rsidRDefault="00067F0B" w:rsidP="00067F0B">
      <w:pPr>
        <w:spacing w:after="0" w:line="360" w:lineRule="auto"/>
        <w:contextualSpacing/>
        <w:rPr>
          <w:rFonts w:ascii="Times New Roman" w:hAnsi="Times New Roman" w:cs="Times New Roman"/>
          <w:sz w:val="28"/>
          <w:szCs w:val="28"/>
        </w:rPr>
      </w:pPr>
    </w:p>
    <w:p w14:paraId="4E35E492" w14:textId="77777777" w:rsidR="00067F0B" w:rsidRDefault="00067F0B" w:rsidP="00067F0B">
      <w:pPr>
        <w:spacing w:after="0" w:line="360" w:lineRule="auto"/>
        <w:contextualSpacing/>
        <w:rPr>
          <w:rFonts w:ascii="Times New Roman" w:hAnsi="Times New Roman" w:cs="Times New Roman"/>
          <w:sz w:val="28"/>
          <w:szCs w:val="28"/>
        </w:rPr>
      </w:pPr>
    </w:p>
    <w:p w14:paraId="048E9361" w14:textId="77777777" w:rsidR="00067F0B" w:rsidRDefault="00067F0B" w:rsidP="00067F0B">
      <w:pPr>
        <w:spacing w:after="0" w:line="360" w:lineRule="auto"/>
        <w:contextualSpacing/>
        <w:rPr>
          <w:rFonts w:ascii="Times New Roman" w:hAnsi="Times New Roman" w:cs="Times New Roman"/>
          <w:sz w:val="28"/>
          <w:szCs w:val="28"/>
        </w:rPr>
      </w:pPr>
    </w:p>
    <w:p w14:paraId="6CB897A6" w14:textId="77777777" w:rsidR="00067F0B" w:rsidRDefault="00067F0B" w:rsidP="00067F0B">
      <w:pPr>
        <w:spacing w:after="0" w:line="360" w:lineRule="auto"/>
        <w:contextualSpacing/>
        <w:rPr>
          <w:rFonts w:ascii="Times New Roman" w:hAnsi="Times New Roman" w:cs="Times New Roman"/>
          <w:sz w:val="28"/>
          <w:szCs w:val="28"/>
        </w:rPr>
      </w:pPr>
    </w:p>
    <w:p w14:paraId="009EA9FA" w14:textId="77777777" w:rsidR="00067F0B" w:rsidRDefault="00067F0B" w:rsidP="00067F0B">
      <w:pPr>
        <w:spacing w:after="0" w:line="360" w:lineRule="auto"/>
        <w:contextualSpacing/>
        <w:rPr>
          <w:rFonts w:ascii="Times New Roman" w:hAnsi="Times New Roman" w:cs="Times New Roman"/>
          <w:sz w:val="28"/>
          <w:szCs w:val="28"/>
        </w:rPr>
      </w:pPr>
    </w:p>
    <w:p w14:paraId="2688D567" w14:textId="77777777" w:rsidR="00067F0B" w:rsidRDefault="00067F0B" w:rsidP="00067F0B">
      <w:pPr>
        <w:spacing w:after="0" w:line="360" w:lineRule="auto"/>
        <w:contextualSpacing/>
        <w:rPr>
          <w:rFonts w:ascii="Times New Roman" w:hAnsi="Times New Roman" w:cs="Times New Roman"/>
          <w:sz w:val="28"/>
          <w:szCs w:val="28"/>
        </w:rPr>
      </w:pPr>
    </w:p>
    <w:p w14:paraId="681FC1AB" w14:textId="77777777" w:rsidR="008A006D" w:rsidRDefault="008A006D" w:rsidP="00067F0B">
      <w:pPr>
        <w:spacing w:after="0" w:line="360" w:lineRule="auto"/>
        <w:contextualSpacing/>
        <w:rPr>
          <w:rFonts w:ascii="Times New Roman" w:hAnsi="Times New Roman" w:cs="Times New Roman"/>
          <w:sz w:val="28"/>
          <w:szCs w:val="28"/>
        </w:rPr>
      </w:pPr>
    </w:p>
    <w:p w14:paraId="0C9BF9E6" w14:textId="23D9EE57" w:rsidR="00AB15FD" w:rsidRPr="003528BB" w:rsidRDefault="003528BB" w:rsidP="00067F0B">
      <w:pPr>
        <w:spacing w:after="0" w:line="360" w:lineRule="auto"/>
        <w:contextualSpacing/>
        <w:jc w:val="center"/>
        <w:rPr>
          <w:rFonts w:ascii="Times New Roman" w:hAnsi="Times New Roman" w:cs="Times New Roman"/>
          <w:sz w:val="28"/>
          <w:szCs w:val="28"/>
        </w:rPr>
      </w:pPr>
      <w:r w:rsidRPr="003528BB">
        <w:rPr>
          <w:rFonts w:ascii="Times New Roman" w:hAnsi="Times New Roman" w:cs="Times New Roman"/>
          <w:sz w:val="28"/>
          <w:szCs w:val="28"/>
        </w:rPr>
        <w:t>2024</w:t>
      </w:r>
    </w:p>
    <w:p w14:paraId="56CE9D2F" w14:textId="747F79C3" w:rsidR="00AB15FD" w:rsidRPr="001E236F" w:rsidRDefault="001E236F" w:rsidP="00AB15FD">
      <w:pPr>
        <w:spacing w:after="0" w:line="360" w:lineRule="auto"/>
        <w:ind w:firstLine="708"/>
        <w:contextualSpacing/>
        <w:rPr>
          <w:rFonts w:ascii="Times New Roman" w:hAnsi="Times New Roman" w:cs="Times New Roman"/>
          <w:b/>
          <w:sz w:val="28"/>
          <w:szCs w:val="28"/>
        </w:rPr>
      </w:pPr>
      <w:r w:rsidRPr="001E236F">
        <w:rPr>
          <w:rFonts w:ascii="Times New Roman" w:hAnsi="Times New Roman" w:cs="Times New Roman"/>
          <w:b/>
          <w:sz w:val="28"/>
          <w:szCs w:val="28"/>
        </w:rPr>
        <w:lastRenderedPageBreak/>
        <w:t>СОДЕРЖАНИЕ</w:t>
      </w:r>
    </w:p>
    <w:p w14:paraId="1D37D219" w14:textId="6A883534" w:rsidR="00067F0B" w:rsidRPr="00CE07C9" w:rsidRDefault="00067F0B" w:rsidP="003B7728">
      <w:pPr>
        <w:spacing w:after="0" w:line="360" w:lineRule="auto"/>
        <w:contextualSpacing/>
        <w:rPr>
          <w:rFonts w:ascii="Times New Roman" w:hAnsi="Times New Roman" w:cs="Times New Roman"/>
          <w:sz w:val="28"/>
          <w:szCs w:val="28"/>
        </w:rPr>
      </w:pPr>
      <w:r w:rsidRPr="00CE07C9">
        <w:rPr>
          <w:rFonts w:ascii="Times New Roman" w:hAnsi="Times New Roman" w:cs="Times New Roman"/>
          <w:sz w:val="28"/>
          <w:szCs w:val="28"/>
        </w:rPr>
        <w:t xml:space="preserve">Часть </w:t>
      </w:r>
      <w:r w:rsidRPr="00CE07C9">
        <w:rPr>
          <w:rFonts w:ascii="Times New Roman" w:hAnsi="Times New Roman" w:cs="Times New Roman"/>
          <w:sz w:val="28"/>
          <w:szCs w:val="28"/>
          <w:lang w:val="en-US"/>
        </w:rPr>
        <w:t>III</w:t>
      </w:r>
      <w:r w:rsidRPr="00CE07C9">
        <w:rPr>
          <w:rFonts w:ascii="Times New Roman" w:hAnsi="Times New Roman" w:cs="Times New Roman"/>
          <w:sz w:val="28"/>
          <w:szCs w:val="28"/>
        </w:rPr>
        <w:t>. Градостроительные регламенты</w:t>
      </w:r>
    </w:p>
    <w:p w14:paraId="0183D9B6" w14:textId="5B5D6E25" w:rsidR="00067F0B" w:rsidRPr="00CE07C9" w:rsidRDefault="00B40BB4" w:rsidP="003B7728">
      <w:pPr>
        <w:pStyle w:val="a3"/>
        <w:autoSpaceDE w:val="0"/>
        <w:autoSpaceDN w:val="0"/>
        <w:adjustRightInd w:val="0"/>
        <w:spacing w:after="0" w:line="360" w:lineRule="auto"/>
        <w:ind w:left="709"/>
        <w:jc w:val="both"/>
        <w:rPr>
          <w:rFonts w:ascii="Times New Roman" w:hAnsi="Times New Roman" w:cs="Times New Roman"/>
          <w:sz w:val="28"/>
          <w:szCs w:val="28"/>
        </w:rPr>
      </w:pPr>
      <w:r w:rsidRPr="00CE07C9">
        <w:rPr>
          <w:rFonts w:ascii="Times New Roman" w:hAnsi="Times New Roman" w:cs="Times New Roman"/>
          <w:sz w:val="28"/>
          <w:szCs w:val="28"/>
        </w:rPr>
        <w:t>Глава 9</w:t>
      </w:r>
      <w:r w:rsidR="00067F0B" w:rsidRPr="00CE07C9">
        <w:rPr>
          <w:rFonts w:ascii="Times New Roman" w:hAnsi="Times New Roman" w:cs="Times New Roman"/>
          <w:sz w:val="28"/>
          <w:szCs w:val="28"/>
        </w:rPr>
        <w:t>. Общие сведения о градостроительных регламентах и территориальных зонах</w:t>
      </w:r>
    </w:p>
    <w:p w14:paraId="3A43B950" w14:textId="744F8C17" w:rsidR="00067F0B" w:rsidRDefault="00F54EB2" w:rsidP="003B7728">
      <w:pPr>
        <w:pStyle w:val="a3"/>
        <w:autoSpaceDE w:val="0"/>
        <w:autoSpaceDN w:val="0"/>
        <w:adjustRightInd w:val="0"/>
        <w:spacing w:before="200" w:after="0" w:line="360" w:lineRule="auto"/>
        <w:ind w:left="707" w:firstLine="709"/>
        <w:jc w:val="both"/>
        <w:rPr>
          <w:rFonts w:ascii="Times New Roman" w:hAnsi="Times New Roman" w:cs="Times New Roman"/>
          <w:sz w:val="28"/>
          <w:szCs w:val="28"/>
        </w:rPr>
      </w:pPr>
      <w:r>
        <w:rPr>
          <w:rFonts w:ascii="Times New Roman" w:hAnsi="Times New Roman" w:cs="Times New Roman"/>
          <w:sz w:val="28"/>
          <w:szCs w:val="28"/>
        </w:rPr>
        <w:t>Статья 1</w:t>
      </w:r>
      <w:r w:rsidR="00BE368D">
        <w:rPr>
          <w:rFonts w:ascii="Times New Roman" w:hAnsi="Times New Roman" w:cs="Times New Roman"/>
          <w:sz w:val="28"/>
          <w:szCs w:val="28"/>
        </w:rPr>
        <w:t>4</w:t>
      </w:r>
      <w:r w:rsidR="00067F0B" w:rsidRPr="00D51F76">
        <w:rPr>
          <w:rFonts w:ascii="Times New Roman" w:hAnsi="Times New Roman" w:cs="Times New Roman"/>
          <w:sz w:val="28"/>
          <w:szCs w:val="28"/>
        </w:rPr>
        <w:t>. Перечень видов территориальных зон</w:t>
      </w:r>
    </w:p>
    <w:p w14:paraId="333DD733" w14:textId="1A83239B" w:rsidR="00067F0B" w:rsidRPr="0090525A" w:rsidRDefault="00070A6C" w:rsidP="003B7728">
      <w:pPr>
        <w:pStyle w:val="a3"/>
        <w:autoSpaceDE w:val="0"/>
        <w:autoSpaceDN w:val="0"/>
        <w:adjustRightInd w:val="0"/>
        <w:spacing w:before="200" w:after="0" w:line="360" w:lineRule="auto"/>
        <w:ind w:left="707" w:firstLine="709"/>
        <w:jc w:val="both"/>
        <w:rPr>
          <w:rFonts w:ascii="Times New Roman" w:hAnsi="Times New Roman" w:cs="Times New Roman"/>
          <w:sz w:val="28"/>
          <w:szCs w:val="28"/>
        </w:rPr>
      </w:pPr>
      <w:r>
        <w:rPr>
          <w:rFonts w:ascii="Times New Roman" w:hAnsi="Times New Roman" w:cs="Times New Roman"/>
          <w:sz w:val="28"/>
          <w:szCs w:val="28"/>
        </w:rPr>
        <w:t>Статья 1</w:t>
      </w:r>
      <w:r w:rsidR="00BE368D">
        <w:rPr>
          <w:rFonts w:ascii="Times New Roman" w:hAnsi="Times New Roman" w:cs="Times New Roman"/>
          <w:sz w:val="28"/>
          <w:szCs w:val="28"/>
        </w:rPr>
        <w:t>5</w:t>
      </w:r>
      <w:r w:rsidR="00067F0B" w:rsidRPr="0090525A">
        <w:rPr>
          <w:rFonts w:ascii="Times New Roman" w:hAnsi="Times New Roman" w:cs="Times New Roman"/>
          <w:sz w:val="28"/>
          <w:szCs w:val="28"/>
        </w:rPr>
        <w:t>. Состав градостроительного регламента</w:t>
      </w:r>
    </w:p>
    <w:p w14:paraId="66757D44" w14:textId="59585519" w:rsidR="00067F0B" w:rsidRPr="00CE07C9" w:rsidRDefault="00C26639" w:rsidP="00067F0B">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sidRPr="00CE07C9">
        <w:rPr>
          <w:rFonts w:ascii="Times New Roman" w:hAnsi="Times New Roman" w:cs="Times New Roman"/>
          <w:color w:val="000000"/>
          <w:sz w:val="28"/>
          <w:szCs w:val="28"/>
        </w:rPr>
        <w:t>Глава 10</w:t>
      </w:r>
      <w:r w:rsidR="00067F0B" w:rsidRPr="00CE07C9">
        <w:rPr>
          <w:rFonts w:ascii="Times New Roman" w:hAnsi="Times New Roman" w:cs="Times New Roman"/>
          <w:color w:val="000000"/>
          <w:sz w:val="28"/>
          <w:szCs w:val="28"/>
        </w:rPr>
        <w:t xml:space="preserve">. Градостроительные регламенты  </w:t>
      </w:r>
    </w:p>
    <w:p w14:paraId="4146356C" w14:textId="77777777" w:rsidR="00BE368D" w:rsidRDefault="00BE368D" w:rsidP="00BE368D">
      <w:pPr>
        <w:pStyle w:val="a3"/>
        <w:autoSpaceDE w:val="0"/>
        <w:autoSpaceDN w:val="0"/>
        <w:adjustRightInd w:val="0"/>
        <w:spacing w:after="0" w:line="360" w:lineRule="auto"/>
        <w:ind w:left="707" w:firstLine="709"/>
        <w:jc w:val="both"/>
        <w:rPr>
          <w:rFonts w:ascii="Times New Roman" w:hAnsi="Times New Roman" w:cs="Times New Roman"/>
          <w:sz w:val="28"/>
          <w:szCs w:val="28"/>
        </w:rPr>
      </w:pPr>
      <w:r>
        <w:rPr>
          <w:rFonts w:ascii="Times New Roman" w:hAnsi="Times New Roman" w:cs="Times New Roman"/>
          <w:sz w:val="28"/>
          <w:szCs w:val="28"/>
        </w:rPr>
        <w:t>Статья 16</w:t>
      </w:r>
      <w:r w:rsidRPr="0090525A">
        <w:rPr>
          <w:rFonts w:ascii="Times New Roman" w:hAnsi="Times New Roman" w:cs="Times New Roman"/>
          <w:sz w:val="28"/>
          <w:szCs w:val="28"/>
        </w:rPr>
        <w:t>.  Градостроительный регламент по видам территориальных зон</w:t>
      </w:r>
    </w:p>
    <w:p w14:paraId="44538D51" w14:textId="3D7C3864" w:rsidR="00067F0B" w:rsidRPr="0090525A" w:rsidRDefault="00BE368D" w:rsidP="00BE368D">
      <w:pPr>
        <w:pStyle w:val="a3"/>
        <w:autoSpaceDE w:val="0"/>
        <w:autoSpaceDN w:val="0"/>
        <w:adjustRightInd w:val="0"/>
        <w:spacing w:after="0" w:line="360" w:lineRule="auto"/>
        <w:ind w:left="707" w:firstLine="709"/>
        <w:jc w:val="both"/>
        <w:rPr>
          <w:rFonts w:ascii="Times New Roman" w:hAnsi="Times New Roman" w:cs="Times New Roman"/>
          <w:sz w:val="28"/>
          <w:szCs w:val="28"/>
        </w:rPr>
      </w:pPr>
      <w:r w:rsidRPr="00E75A2E">
        <w:rPr>
          <w:rFonts w:ascii="Times New Roman" w:hAnsi="Times New Roman" w:cs="Times New Roman"/>
          <w:sz w:val="28"/>
          <w:szCs w:val="28"/>
        </w:rPr>
        <w:t>Статья 1</w:t>
      </w:r>
      <w:r>
        <w:rPr>
          <w:rFonts w:ascii="Times New Roman" w:hAnsi="Times New Roman" w:cs="Times New Roman"/>
          <w:sz w:val="28"/>
          <w:szCs w:val="28"/>
        </w:rPr>
        <w:t>7</w:t>
      </w:r>
      <w:r w:rsidRPr="00E75A2E">
        <w:rPr>
          <w:rFonts w:ascii="Times New Roman" w:hAnsi="Times New Roman" w:cs="Times New Roman"/>
          <w:sz w:val="28"/>
          <w:szCs w:val="28"/>
        </w:rPr>
        <w:t>. Градостроительный регламент в отношении территорий, в границах которых предусматривается осуществление деятельности по комплексному развитию территории</w:t>
      </w:r>
    </w:p>
    <w:p w14:paraId="0FE9BAA2" w14:textId="14A98C68" w:rsidR="00634D89" w:rsidRDefault="00C26639" w:rsidP="00816192">
      <w:pPr>
        <w:rPr>
          <w:rFonts w:ascii="Times New Roman" w:hAnsi="Times New Roman" w:cs="Times New Roman"/>
          <w:sz w:val="28"/>
          <w:szCs w:val="28"/>
        </w:rPr>
      </w:pPr>
      <w:r>
        <w:rPr>
          <w:rFonts w:ascii="Times New Roman" w:hAnsi="Times New Roman" w:cs="Times New Roman"/>
          <w:sz w:val="28"/>
          <w:szCs w:val="28"/>
        </w:rPr>
        <w:br w:type="page"/>
      </w:r>
    </w:p>
    <w:p w14:paraId="69909AA1" w14:textId="3107D69A" w:rsidR="00634D89" w:rsidRDefault="001E236F" w:rsidP="00D51F76">
      <w:pPr>
        <w:pStyle w:val="1"/>
        <w:rPr>
          <w:b/>
        </w:rPr>
      </w:pPr>
      <w:r w:rsidRPr="001E236F">
        <w:rPr>
          <w:b/>
        </w:rPr>
        <w:lastRenderedPageBreak/>
        <w:t xml:space="preserve">ЧАСТЬ </w:t>
      </w:r>
      <w:r w:rsidRPr="001E236F">
        <w:rPr>
          <w:b/>
          <w:lang w:val="en-US"/>
        </w:rPr>
        <w:t>III</w:t>
      </w:r>
      <w:r w:rsidRPr="001E236F">
        <w:rPr>
          <w:b/>
        </w:rPr>
        <w:t>. ГРАДОСТРОИТЕЛЬНЫЕ РЕГЛАМЕНТЫ</w:t>
      </w:r>
    </w:p>
    <w:p w14:paraId="00219B37" w14:textId="77777777" w:rsidR="007A4273" w:rsidRPr="007A4273" w:rsidRDefault="007A4273" w:rsidP="007A4273"/>
    <w:p w14:paraId="76884B74" w14:textId="24000D0A" w:rsidR="00EE29C0" w:rsidRPr="007A4273" w:rsidRDefault="00C26639" w:rsidP="00D51F76">
      <w:pPr>
        <w:pStyle w:val="1"/>
        <w:rPr>
          <w:b/>
        </w:rPr>
      </w:pPr>
      <w:r w:rsidRPr="007A4273">
        <w:rPr>
          <w:b/>
        </w:rPr>
        <w:t>Глава 9</w:t>
      </w:r>
      <w:r w:rsidR="00A10E51" w:rsidRPr="007A4273">
        <w:rPr>
          <w:b/>
        </w:rPr>
        <w:t xml:space="preserve">. </w:t>
      </w:r>
      <w:r w:rsidR="00D51F76" w:rsidRPr="007A4273">
        <w:rPr>
          <w:b/>
        </w:rPr>
        <w:t>Общие сведения о территориальных зонах и градостроительных регламентах</w:t>
      </w:r>
    </w:p>
    <w:p w14:paraId="51B19F1B" w14:textId="4ED62957" w:rsidR="00D51F76" w:rsidRPr="00D51F76" w:rsidRDefault="00F54EB2" w:rsidP="00D51F76">
      <w:pPr>
        <w:pStyle w:val="2"/>
      </w:pPr>
      <w:r>
        <w:t>Статья 1</w:t>
      </w:r>
      <w:r w:rsidR="00573FD0">
        <w:t>4</w:t>
      </w:r>
      <w:r w:rsidR="00D51F76">
        <w:t>. Перечень видов территориальных зон</w:t>
      </w:r>
    </w:p>
    <w:p w14:paraId="115443EE" w14:textId="225256ED" w:rsidR="00D51F76" w:rsidRDefault="0063446F" w:rsidP="00A9234A">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A94C7A" w:rsidRPr="00D51F76">
        <w:rPr>
          <w:rFonts w:ascii="Times New Roman" w:hAnsi="Times New Roman" w:cs="Times New Roman"/>
          <w:color w:val="000000"/>
          <w:sz w:val="28"/>
          <w:szCs w:val="28"/>
        </w:rPr>
        <w:t xml:space="preserve">На Карте градостроительного зонирования в составе Правил устанавливаются </w:t>
      </w:r>
      <w:r w:rsidR="00A94C7A">
        <w:rPr>
          <w:rFonts w:ascii="Times New Roman" w:hAnsi="Times New Roman" w:cs="Times New Roman"/>
          <w:color w:val="000000"/>
          <w:sz w:val="28"/>
          <w:szCs w:val="28"/>
        </w:rPr>
        <w:t>территориальные зоны следующих видов:</w:t>
      </w:r>
    </w:p>
    <w:tbl>
      <w:tblPr>
        <w:tblW w:w="10057" w:type="dxa"/>
        <w:tblLayout w:type="fixed"/>
        <w:tblLook w:val="0400" w:firstRow="0" w:lastRow="0" w:firstColumn="0" w:lastColumn="0" w:noHBand="0" w:noVBand="1"/>
      </w:tblPr>
      <w:tblGrid>
        <w:gridCol w:w="985"/>
        <w:gridCol w:w="1276"/>
        <w:gridCol w:w="2552"/>
        <w:gridCol w:w="5244"/>
      </w:tblGrid>
      <w:tr w:rsidR="006157BD" w:rsidRPr="0064621E" w14:paraId="47699E41" w14:textId="77777777" w:rsidTr="008C3B50">
        <w:trPr>
          <w:trHeight w:val="732"/>
          <w:tblHeader/>
        </w:trPr>
        <w:tc>
          <w:tcPr>
            <w:tcW w:w="985" w:type="dxa"/>
            <w:tcBorders>
              <w:top w:val="single" w:sz="6" w:space="0" w:color="000000"/>
              <w:left w:val="single" w:sz="6" w:space="0" w:color="000000"/>
              <w:bottom w:val="single" w:sz="6" w:space="0" w:color="000000"/>
              <w:right w:val="single" w:sz="6" w:space="0" w:color="000000"/>
            </w:tcBorders>
            <w:vAlign w:val="center"/>
          </w:tcPr>
          <w:p w14:paraId="413B552C" w14:textId="77777777" w:rsidR="006157BD" w:rsidRPr="0064621E" w:rsidRDefault="006157BD" w:rsidP="00A9234A">
            <w:pPr>
              <w:pBdr>
                <w:top w:val="none" w:sz="0" w:space="0" w:color="000000"/>
                <w:left w:val="none" w:sz="0" w:space="0" w:color="000000"/>
                <w:bottom w:val="none" w:sz="0" w:space="0" w:color="000000"/>
                <w:right w:val="none" w:sz="0" w:space="0" w:color="000000"/>
              </w:pBdr>
              <w:spacing w:after="0" w:line="240" w:lineRule="auto"/>
              <w:ind w:left="100"/>
              <w:contextualSpacing/>
              <w:jc w:val="center"/>
              <w:rPr>
                <w:rFonts w:ascii="Times New Roman" w:eastAsia="Times New Roman" w:hAnsi="Times New Roman" w:cs="Times New Roman"/>
                <w:b/>
                <w:sz w:val="24"/>
                <w:szCs w:val="24"/>
                <w:lang w:eastAsia="ru-RU"/>
              </w:rPr>
            </w:pPr>
            <w:r w:rsidRPr="0064621E">
              <w:rPr>
                <w:rFonts w:ascii="Times New Roman" w:eastAsia="Times New Roman" w:hAnsi="Times New Roman" w:cs="Times New Roman"/>
                <w:b/>
                <w:sz w:val="24"/>
                <w:szCs w:val="24"/>
                <w:lang w:eastAsia="ru-RU"/>
              </w:rPr>
              <w:t>№№ п/п</w:t>
            </w:r>
          </w:p>
        </w:tc>
        <w:tc>
          <w:tcPr>
            <w:tcW w:w="1276" w:type="dxa"/>
            <w:tcBorders>
              <w:top w:val="single" w:sz="6" w:space="0" w:color="000000"/>
              <w:left w:val="single" w:sz="6" w:space="0" w:color="000000"/>
              <w:bottom w:val="single" w:sz="6" w:space="0" w:color="000000"/>
              <w:right w:val="single" w:sz="6" w:space="0" w:color="000000"/>
            </w:tcBorders>
            <w:vAlign w:val="center"/>
          </w:tcPr>
          <w:p w14:paraId="1C3F4BA2" w14:textId="77777777" w:rsidR="006157BD" w:rsidRPr="0064621E" w:rsidRDefault="006157BD" w:rsidP="00A9234A">
            <w:pPr>
              <w:pBdr>
                <w:top w:val="none" w:sz="0" w:space="0" w:color="000000"/>
                <w:left w:val="none" w:sz="0" w:space="0" w:color="000000"/>
                <w:bottom w:val="none" w:sz="0" w:space="0" w:color="000000"/>
                <w:right w:val="none" w:sz="0" w:space="0" w:color="000000"/>
              </w:pBdr>
              <w:spacing w:after="0" w:line="240" w:lineRule="auto"/>
              <w:ind w:left="100"/>
              <w:contextualSpacing/>
              <w:jc w:val="center"/>
              <w:rPr>
                <w:rFonts w:ascii="Times New Roman" w:eastAsia="Times New Roman" w:hAnsi="Times New Roman" w:cs="Times New Roman"/>
                <w:sz w:val="24"/>
                <w:szCs w:val="24"/>
                <w:lang w:val="ru" w:eastAsia="ru-RU"/>
              </w:rPr>
            </w:pPr>
            <w:r w:rsidRPr="0064621E">
              <w:rPr>
                <w:rFonts w:ascii="Times New Roman" w:eastAsia="Times New Roman" w:hAnsi="Times New Roman" w:cs="Times New Roman"/>
                <w:b/>
                <w:sz w:val="24"/>
                <w:szCs w:val="24"/>
                <w:lang w:val="ru" w:eastAsia="ru-RU"/>
              </w:rPr>
              <w:t>Индекс зоны</w:t>
            </w:r>
          </w:p>
        </w:tc>
        <w:tc>
          <w:tcPr>
            <w:tcW w:w="2552" w:type="dxa"/>
            <w:tcBorders>
              <w:top w:val="single" w:sz="6" w:space="0" w:color="000000"/>
              <w:left w:val="nil"/>
              <w:bottom w:val="single" w:sz="6" w:space="0" w:color="000000"/>
              <w:right w:val="single" w:sz="6" w:space="0" w:color="000000"/>
            </w:tcBorders>
            <w:vAlign w:val="center"/>
          </w:tcPr>
          <w:p w14:paraId="434546BD" w14:textId="459EC8DB" w:rsidR="006157BD" w:rsidRPr="0064621E" w:rsidRDefault="004D0EF6" w:rsidP="004D0EF6">
            <w:pPr>
              <w:pBdr>
                <w:top w:val="none" w:sz="0" w:space="0" w:color="000000"/>
                <w:left w:val="none" w:sz="0" w:space="0" w:color="000000"/>
                <w:bottom w:val="none" w:sz="0" w:space="0" w:color="000000"/>
                <w:right w:val="none" w:sz="0" w:space="0" w:color="000000"/>
              </w:pBdr>
              <w:spacing w:after="0" w:line="240" w:lineRule="auto"/>
              <w:contextualSpacing/>
              <w:jc w:val="center"/>
              <w:rPr>
                <w:rFonts w:ascii="Times New Roman" w:eastAsia="Times New Roman" w:hAnsi="Times New Roman" w:cs="Times New Roman"/>
                <w:sz w:val="24"/>
                <w:szCs w:val="24"/>
                <w:lang w:val="ru" w:eastAsia="ru-RU"/>
              </w:rPr>
            </w:pPr>
            <w:r>
              <w:rPr>
                <w:rFonts w:ascii="Times New Roman" w:eastAsia="Times New Roman" w:hAnsi="Times New Roman" w:cs="Times New Roman"/>
                <w:b/>
                <w:sz w:val="24"/>
                <w:szCs w:val="24"/>
                <w:lang w:val="ru" w:eastAsia="ru-RU"/>
              </w:rPr>
              <w:t>Наименование</w:t>
            </w:r>
          </w:p>
        </w:tc>
        <w:tc>
          <w:tcPr>
            <w:tcW w:w="5244" w:type="dxa"/>
            <w:tcBorders>
              <w:top w:val="single" w:sz="6" w:space="0" w:color="000000"/>
              <w:left w:val="nil"/>
              <w:bottom w:val="single" w:sz="6" w:space="0" w:color="000000"/>
              <w:right w:val="single" w:sz="4" w:space="0" w:color="000000"/>
            </w:tcBorders>
            <w:vAlign w:val="center"/>
          </w:tcPr>
          <w:p w14:paraId="53B7A60A" w14:textId="3C6AA647" w:rsidR="006157BD" w:rsidRPr="0064621E" w:rsidRDefault="004D0EF6" w:rsidP="004D0EF6">
            <w:pPr>
              <w:pBdr>
                <w:top w:val="none" w:sz="0" w:space="0" w:color="000000"/>
                <w:left w:val="none" w:sz="0" w:space="0" w:color="000000"/>
                <w:bottom w:val="none" w:sz="0" w:space="0" w:color="000000"/>
                <w:right w:val="none" w:sz="0" w:space="0" w:color="000000"/>
              </w:pBdr>
              <w:spacing w:after="0" w:line="240" w:lineRule="auto"/>
              <w:contextualSpacing/>
              <w:jc w:val="center"/>
              <w:rPr>
                <w:rFonts w:ascii="Times New Roman" w:eastAsia="Times New Roman" w:hAnsi="Times New Roman" w:cs="Times New Roman"/>
                <w:sz w:val="24"/>
                <w:szCs w:val="24"/>
                <w:lang w:val="ru" w:eastAsia="ru-RU"/>
              </w:rPr>
            </w:pPr>
            <w:r>
              <w:rPr>
                <w:rFonts w:ascii="Times New Roman" w:eastAsia="Times New Roman" w:hAnsi="Times New Roman" w:cs="Times New Roman"/>
                <w:b/>
                <w:sz w:val="24"/>
                <w:szCs w:val="24"/>
                <w:lang w:val="ru" w:eastAsia="ru-RU"/>
              </w:rPr>
              <w:t>Описание</w:t>
            </w:r>
          </w:p>
        </w:tc>
      </w:tr>
      <w:tr w:rsidR="006157BD" w:rsidRPr="0064621E" w14:paraId="5544B688" w14:textId="77777777" w:rsidTr="008C3B50">
        <w:trPr>
          <w:trHeight w:val="510"/>
        </w:trPr>
        <w:tc>
          <w:tcPr>
            <w:tcW w:w="985" w:type="dxa"/>
            <w:tcBorders>
              <w:top w:val="single" w:sz="6" w:space="0" w:color="000000"/>
              <w:left w:val="single" w:sz="6" w:space="0" w:color="000000"/>
              <w:bottom w:val="single" w:sz="6" w:space="0" w:color="000000"/>
              <w:right w:val="single" w:sz="6" w:space="0" w:color="000000"/>
            </w:tcBorders>
            <w:vAlign w:val="center"/>
          </w:tcPr>
          <w:p w14:paraId="39E90E89" w14:textId="77777777" w:rsidR="006157BD" w:rsidRPr="008236C1" w:rsidRDefault="006157BD" w:rsidP="00A9234A">
            <w:pPr>
              <w:widowControl w:val="0"/>
              <w:spacing w:after="0" w:line="240" w:lineRule="auto"/>
              <w:contextualSpacing/>
              <w:jc w:val="center"/>
              <w:rPr>
                <w:rFonts w:ascii="Times New Roman" w:eastAsia="Times New Roman" w:hAnsi="Times New Roman" w:cs="Times New Roman"/>
                <w:lang w:eastAsia="ru-RU"/>
              </w:rPr>
            </w:pPr>
            <w:r w:rsidRPr="008236C1">
              <w:rPr>
                <w:rFonts w:ascii="Times New Roman" w:eastAsia="Times New Roman" w:hAnsi="Times New Roman" w:cs="Times New Roman"/>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CDF7F54" w14:textId="10E90594" w:rsidR="006157BD" w:rsidRPr="008236C1" w:rsidRDefault="00B006DB" w:rsidP="00A9234A">
            <w:pPr>
              <w:widowControl w:val="0"/>
              <w:spacing w:after="0" w:line="240" w:lineRule="auto"/>
              <w:contextualSpacing/>
              <w:jc w:val="center"/>
              <w:rPr>
                <w:rFonts w:ascii="Times New Roman" w:eastAsia="Times New Roman" w:hAnsi="Times New Roman" w:cs="Times New Roman"/>
                <w:lang w:val="ru" w:eastAsia="ru-RU"/>
              </w:rPr>
            </w:pPr>
            <w:r w:rsidRPr="008236C1">
              <w:rPr>
                <w:rFonts w:ascii="Times New Roman" w:eastAsia="Times New Roman" w:hAnsi="Times New Roman" w:cs="Times New Roman"/>
                <w:lang w:val="ru" w:eastAsia="ru-RU"/>
              </w:rPr>
              <w:t>Ж-У</w:t>
            </w:r>
          </w:p>
        </w:tc>
        <w:tc>
          <w:tcPr>
            <w:tcW w:w="2552"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5248005" w14:textId="3DB6EEA8" w:rsidR="006157BD" w:rsidRPr="008236C1" w:rsidRDefault="00D87186" w:rsidP="00A9234A">
            <w:pPr>
              <w:widowControl w:val="0"/>
              <w:spacing w:after="0" w:line="240" w:lineRule="auto"/>
              <w:contextualSpacing/>
              <w:rPr>
                <w:rFonts w:ascii="Times New Roman" w:eastAsia="Times New Roman" w:hAnsi="Times New Roman" w:cs="Times New Roman"/>
                <w:lang w:val="ru" w:eastAsia="ru-RU"/>
              </w:rPr>
            </w:pPr>
            <w:r w:rsidRPr="008236C1">
              <w:rPr>
                <w:rFonts w:ascii="Times New Roman" w:eastAsia="Times New Roman" w:hAnsi="Times New Roman" w:cs="Times New Roman"/>
                <w:lang w:val="ru" w:eastAsia="ru-RU"/>
              </w:rPr>
              <w:t>Универсальная жилая зона</w:t>
            </w:r>
          </w:p>
        </w:tc>
        <w:tc>
          <w:tcPr>
            <w:tcW w:w="5244"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4503D19" w14:textId="04126355" w:rsidR="006157BD" w:rsidRPr="0064621E" w:rsidRDefault="00D87186" w:rsidP="00A9234A">
            <w:pPr>
              <w:widowControl w:val="0"/>
              <w:spacing w:after="0" w:line="240" w:lineRule="auto"/>
              <w:contextualSpacing/>
              <w:rPr>
                <w:rFonts w:ascii="Times New Roman" w:eastAsia="Times New Roman" w:hAnsi="Times New Roman" w:cs="Times New Roman"/>
                <w:sz w:val="24"/>
                <w:szCs w:val="24"/>
                <w:lang w:val="ru" w:eastAsia="ru-RU"/>
              </w:rPr>
            </w:pPr>
            <w:r>
              <w:rPr>
                <w:rFonts w:ascii="Times New Roman" w:eastAsia="Times New Roman" w:hAnsi="Times New Roman" w:cs="Times New Roman"/>
                <w:sz w:val="24"/>
                <w:szCs w:val="24"/>
                <w:lang w:val="ru" w:eastAsia="ru-RU"/>
              </w:rPr>
              <w:t>Территории индивидуаль</w:t>
            </w:r>
            <w:r w:rsidRPr="00D87186">
              <w:rPr>
                <w:rFonts w:ascii="Times New Roman" w:eastAsia="Times New Roman" w:hAnsi="Times New Roman" w:cs="Times New Roman"/>
                <w:sz w:val="24"/>
                <w:szCs w:val="24"/>
                <w:lang w:val="ru" w:eastAsia="ru-RU"/>
              </w:rPr>
              <w:t>ной, блокированной жилой застройки и малоэт</w:t>
            </w:r>
            <w:r>
              <w:rPr>
                <w:rFonts w:ascii="Times New Roman" w:eastAsia="Times New Roman" w:hAnsi="Times New Roman" w:cs="Times New Roman"/>
                <w:sz w:val="24"/>
                <w:szCs w:val="24"/>
                <w:lang w:val="ru" w:eastAsia="ru-RU"/>
              </w:rPr>
              <w:t>ажной многоквартирной жилой застройки с широким переч</w:t>
            </w:r>
            <w:r w:rsidRPr="00D87186">
              <w:rPr>
                <w:rFonts w:ascii="Times New Roman" w:eastAsia="Times New Roman" w:hAnsi="Times New Roman" w:cs="Times New Roman"/>
                <w:sz w:val="24"/>
                <w:szCs w:val="24"/>
                <w:lang w:val="ru" w:eastAsia="ru-RU"/>
              </w:rPr>
              <w:t>нем объектов социально-</w:t>
            </w:r>
            <w:r>
              <w:rPr>
                <w:rFonts w:ascii="Times New Roman" w:eastAsia="Times New Roman" w:hAnsi="Times New Roman" w:cs="Times New Roman"/>
                <w:sz w:val="24"/>
                <w:szCs w:val="24"/>
                <w:lang w:val="ru" w:eastAsia="ru-RU"/>
              </w:rPr>
              <w:t>бытового и коммерческого назна</w:t>
            </w:r>
            <w:r w:rsidRPr="00D87186">
              <w:rPr>
                <w:rFonts w:ascii="Times New Roman" w:eastAsia="Times New Roman" w:hAnsi="Times New Roman" w:cs="Times New Roman"/>
                <w:sz w:val="24"/>
                <w:szCs w:val="24"/>
                <w:lang w:val="ru" w:eastAsia="ru-RU"/>
              </w:rPr>
              <w:t>чения.</w:t>
            </w:r>
          </w:p>
        </w:tc>
      </w:tr>
      <w:tr w:rsidR="00D92F82" w:rsidRPr="0064621E" w14:paraId="00607F61" w14:textId="77777777" w:rsidTr="008C3B50">
        <w:trPr>
          <w:trHeight w:val="510"/>
        </w:trPr>
        <w:tc>
          <w:tcPr>
            <w:tcW w:w="985" w:type="dxa"/>
            <w:tcBorders>
              <w:top w:val="single" w:sz="6" w:space="0" w:color="000000"/>
              <w:left w:val="single" w:sz="6" w:space="0" w:color="000000"/>
              <w:bottom w:val="single" w:sz="6" w:space="0" w:color="000000"/>
              <w:right w:val="single" w:sz="6" w:space="0" w:color="000000"/>
            </w:tcBorders>
            <w:vAlign w:val="center"/>
          </w:tcPr>
          <w:p w14:paraId="7C0C9755" w14:textId="6EEE270A" w:rsidR="00D92F82" w:rsidRPr="008236C1" w:rsidRDefault="00D92F82" w:rsidP="00D92F82">
            <w:pPr>
              <w:widowControl w:val="0"/>
              <w:spacing w:after="0" w:line="240" w:lineRule="auto"/>
              <w:contextualSpacing/>
              <w:jc w:val="center"/>
              <w:rPr>
                <w:rFonts w:ascii="Times New Roman" w:eastAsia="Times New Roman" w:hAnsi="Times New Roman" w:cs="Times New Roman"/>
                <w:lang w:eastAsia="ru-RU"/>
              </w:rPr>
            </w:pPr>
            <w:r w:rsidRPr="008236C1">
              <w:rPr>
                <w:rFonts w:ascii="Times New Roman" w:eastAsia="Times New Roman" w:hAnsi="Times New Roman" w:cs="Times New Roman"/>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A1689D9" w14:textId="22F53C7E" w:rsidR="00D92F82" w:rsidRPr="008236C1" w:rsidRDefault="00D92F82" w:rsidP="00D92F82">
            <w:pPr>
              <w:widowControl w:val="0"/>
              <w:spacing w:after="0" w:line="240" w:lineRule="auto"/>
              <w:contextualSpacing/>
              <w:jc w:val="center"/>
              <w:rPr>
                <w:rFonts w:ascii="Times New Roman" w:eastAsia="Times New Roman" w:hAnsi="Times New Roman" w:cs="Times New Roman"/>
                <w:lang w:val="ru" w:eastAsia="ru-RU"/>
              </w:rPr>
            </w:pPr>
            <w:r w:rsidRPr="008236C1">
              <w:rPr>
                <w:rFonts w:ascii="Times New Roman" w:eastAsia="Times New Roman" w:hAnsi="Times New Roman" w:cs="Times New Roman"/>
                <w:lang w:val="ru" w:eastAsia="ru-RU"/>
              </w:rPr>
              <w:t>ЖС-У</w:t>
            </w:r>
          </w:p>
        </w:tc>
        <w:tc>
          <w:tcPr>
            <w:tcW w:w="2552"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DB307F3" w14:textId="351E7ACD" w:rsidR="00D92F82" w:rsidRPr="008236C1" w:rsidRDefault="00D92F82" w:rsidP="00D92F82">
            <w:pPr>
              <w:widowControl w:val="0"/>
              <w:spacing w:after="0" w:line="240" w:lineRule="auto"/>
              <w:contextualSpacing/>
              <w:rPr>
                <w:rFonts w:ascii="Times New Roman" w:eastAsia="Times New Roman" w:hAnsi="Times New Roman" w:cs="Times New Roman"/>
                <w:lang w:val="ru" w:eastAsia="ru-RU"/>
              </w:rPr>
            </w:pPr>
            <w:r w:rsidRPr="00A002AC">
              <w:rPr>
                <w:rFonts w:ascii="Times New Roman" w:eastAsia="Times New Roman" w:hAnsi="Times New Roman" w:cs="Times New Roman"/>
                <w:lang w:val="ru" w:eastAsia="ru-RU"/>
              </w:rPr>
              <w:t>Универсальная зона смешанной малоэтажной и среднеэтажной жилой застройки</w:t>
            </w:r>
          </w:p>
        </w:tc>
        <w:tc>
          <w:tcPr>
            <w:tcW w:w="5244"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844BF01" w14:textId="59D0D68D" w:rsidR="00D92F82" w:rsidRDefault="00D92F82" w:rsidP="00AC1642">
            <w:pPr>
              <w:widowControl w:val="0"/>
              <w:spacing w:after="0" w:line="240" w:lineRule="auto"/>
              <w:contextualSpacing/>
              <w:rPr>
                <w:rFonts w:ascii="Times New Roman" w:eastAsia="Times New Roman" w:hAnsi="Times New Roman" w:cs="Times New Roman"/>
                <w:sz w:val="24"/>
                <w:szCs w:val="24"/>
                <w:lang w:val="ru" w:eastAsia="ru-RU"/>
              </w:rPr>
            </w:pPr>
            <w:r w:rsidRPr="009B68DF">
              <w:rPr>
                <w:rFonts w:ascii="Times New Roman" w:eastAsia="Times New Roman" w:hAnsi="Times New Roman" w:cs="Times New Roman"/>
                <w:szCs w:val="28"/>
                <w:lang w:val="ru" w:eastAsia="ru-RU"/>
              </w:rPr>
              <w:t>Территории размещения малоэтажной и среднеэтаж</w:t>
            </w:r>
            <w:r w:rsidRPr="009B68DF">
              <w:rPr>
                <w:rFonts w:ascii="Times New Roman" w:eastAsia="Times New Roman" w:hAnsi="Times New Roman" w:cs="Times New Roman"/>
                <w:szCs w:val="28"/>
                <w:lang w:val="ru" w:eastAsia="ru-RU"/>
              </w:rPr>
              <w:softHyphen/>
              <w:t>ной многоквартирной жилой застройки с широким перечнем объектов социально-бытового и коммер</w:t>
            </w:r>
            <w:r w:rsidRPr="009B68DF">
              <w:rPr>
                <w:rFonts w:ascii="Times New Roman" w:eastAsia="Times New Roman" w:hAnsi="Times New Roman" w:cs="Times New Roman"/>
                <w:szCs w:val="28"/>
                <w:lang w:val="ru" w:eastAsia="ru-RU"/>
              </w:rPr>
              <w:softHyphen/>
              <w:t>ческого назначения.</w:t>
            </w:r>
          </w:p>
        </w:tc>
      </w:tr>
      <w:tr w:rsidR="00D92F82" w:rsidRPr="0064621E" w14:paraId="236F8312" w14:textId="77777777" w:rsidTr="008C3B50">
        <w:trPr>
          <w:trHeight w:val="510"/>
        </w:trPr>
        <w:tc>
          <w:tcPr>
            <w:tcW w:w="985" w:type="dxa"/>
            <w:tcBorders>
              <w:top w:val="single" w:sz="6" w:space="0" w:color="000000"/>
              <w:left w:val="single" w:sz="6" w:space="0" w:color="000000"/>
              <w:bottom w:val="single" w:sz="6" w:space="0" w:color="000000"/>
              <w:right w:val="single" w:sz="6" w:space="0" w:color="000000"/>
            </w:tcBorders>
            <w:vAlign w:val="center"/>
          </w:tcPr>
          <w:p w14:paraId="15ED0F6C" w14:textId="03680D62" w:rsidR="00D92F82" w:rsidRPr="008236C1" w:rsidRDefault="00D92F82" w:rsidP="00D92F82">
            <w:pPr>
              <w:widowControl w:val="0"/>
              <w:spacing w:after="0" w:line="240" w:lineRule="auto"/>
              <w:contextualSpacing/>
              <w:jc w:val="center"/>
              <w:rPr>
                <w:rFonts w:ascii="Times New Roman" w:eastAsia="Times New Roman" w:hAnsi="Times New Roman" w:cs="Times New Roman"/>
                <w:lang w:eastAsia="ru-RU"/>
              </w:rPr>
            </w:pPr>
            <w:r w:rsidRPr="008236C1">
              <w:rPr>
                <w:rFonts w:ascii="Times New Roman" w:eastAsia="Times New Roman" w:hAnsi="Times New Roman" w:cs="Times New Roman"/>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2754DEB" w14:textId="18A38AC3" w:rsidR="00D92F82" w:rsidRPr="008236C1" w:rsidRDefault="00D92F82" w:rsidP="00D92F82">
            <w:pPr>
              <w:widowControl w:val="0"/>
              <w:spacing w:after="0" w:line="240" w:lineRule="auto"/>
              <w:contextualSpacing/>
              <w:jc w:val="center"/>
              <w:rPr>
                <w:rFonts w:ascii="Times New Roman" w:eastAsia="Times New Roman" w:hAnsi="Times New Roman" w:cs="Times New Roman"/>
                <w:lang w:val="ru" w:eastAsia="ru-RU"/>
              </w:rPr>
            </w:pPr>
            <w:r w:rsidRPr="008236C1">
              <w:rPr>
                <w:rFonts w:ascii="Times New Roman" w:eastAsia="Times New Roman" w:hAnsi="Times New Roman" w:cs="Times New Roman"/>
                <w:lang w:val="ru" w:eastAsia="ru-RU"/>
              </w:rPr>
              <w:t>Р-У</w:t>
            </w:r>
          </w:p>
        </w:tc>
        <w:tc>
          <w:tcPr>
            <w:tcW w:w="2552"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93B063E" w14:textId="550F25FE" w:rsidR="00D92F82" w:rsidRPr="008236C1" w:rsidRDefault="00D92F82" w:rsidP="00D92F82">
            <w:pPr>
              <w:widowControl w:val="0"/>
              <w:spacing w:after="0" w:line="240" w:lineRule="auto"/>
              <w:contextualSpacing/>
              <w:rPr>
                <w:rFonts w:ascii="Times New Roman" w:eastAsia="Times New Roman" w:hAnsi="Times New Roman" w:cs="Times New Roman"/>
                <w:lang w:val="ru" w:eastAsia="ru-RU"/>
              </w:rPr>
            </w:pPr>
            <w:r w:rsidRPr="008236C1">
              <w:rPr>
                <w:rFonts w:ascii="Times New Roman" w:eastAsia="Times New Roman" w:hAnsi="Times New Roman" w:cs="Times New Roman"/>
                <w:lang w:val="ru" w:eastAsia="ru-RU"/>
              </w:rPr>
              <w:t>Универсальная рекреационная зона</w:t>
            </w:r>
          </w:p>
        </w:tc>
        <w:tc>
          <w:tcPr>
            <w:tcW w:w="5244"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86B3224" w14:textId="320B0E7A" w:rsidR="00D92F82" w:rsidRDefault="00D92F82" w:rsidP="00D92F82">
            <w:pPr>
              <w:widowControl w:val="0"/>
              <w:spacing w:after="0" w:line="240" w:lineRule="auto"/>
              <w:contextualSpacing/>
              <w:rPr>
                <w:rFonts w:ascii="Times New Roman" w:eastAsia="Times New Roman" w:hAnsi="Times New Roman" w:cs="Times New Roman"/>
                <w:sz w:val="24"/>
                <w:szCs w:val="24"/>
                <w:lang w:val="ru" w:eastAsia="ru-RU"/>
              </w:rPr>
            </w:pPr>
            <w:r w:rsidRPr="009B68DF">
              <w:rPr>
                <w:rFonts w:ascii="Times New Roman" w:eastAsia="Times New Roman" w:hAnsi="Times New Roman" w:cs="Times New Roman"/>
                <w:szCs w:val="28"/>
                <w:lang w:val="ru" w:eastAsia="ru-RU"/>
              </w:rPr>
              <w:t>Территории с высокой до</w:t>
            </w:r>
            <w:r w:rsidRPr="009B68DF">
              <w:rPr>
                <w:rFonts w:ascii="Times New Roman" w:eastAsia="Times New Roman" w:hAnsi="Times New Roman" w:cs="Times New Roman"/>
                <w:szCs w:val="28"/>
                <w:lang w:val="ru" w:eastAsia="ru-RU"/>
              </w:rPr>
              <w:softHyphen/>
              <w:t>лей естественного и искус</w:t>
            </w:r>
            <w:r w:rsidRPr="009B68DF">
              <w:rPr>
                <w:rFonts w:ascii="Times New Roman" w:eastAsia="Times New Roman" w:hAnsi="Times New Roman" w:cs="Times New Roman"/>
                <w:szCs w:val="28"/>
                <w:lang w:val="ru" w:eastAsia="ru-RU"/>
              </w:rPr>
              <w:softHyphen/>
              <w:t>ственного озеленения, предназначенные для бла</w:t>
            </w:r>
            <w:r w:rsidRPr="009B68DF">
              <w:rPr>
                <w:rFonts w:ascii="Times New Roman" w:eastAsia="Times New Roman" w:hAnsi="Times New Roman" w:cs="Times New Roman"/>
                <w:szCs w:val="28"/>
                <w:lang w:val="ru" w:eastAsia="ru-RU"/>
              </w:rPr>
              <w:softHyphen/>
              <w:t>гоустройства в рекреацион</w:t>
            </w:r>
            <w:r w:rsidRPr="009B68DF">
              <w:rPr>
                <w:rFonts w:ascii="Times New Roman" w:eastAsia="Times New Roman" w:hAnsi="Times New Roman" w:cs="Times New Roman"/>
                <w:szCs w:val="28"/>
                <w:lang w:val="ru" w:eastAsia="ru-RU"/>
              </w:rPr>
              <w:softHyphen/>
              <w:t>ных целях (парки, скверы, бульвары, площади, набе</w:t>
            </w:r>
            <w:r w:rsidRPr="009B68DF">
              <w:rPr>
                <w:rFonts w:ascii="Times New Roman" w:eastAsia="Times New Roman" w:hAnsi="Times New Roman" w:cs="Times New Roman"/>
                <w:szCs w:val="28"/>
                <w:lang w:val="ru" w:eastAsia="ru-RU"/>
              </w:rPr>
              <w:softHyphen/>
              <w:t>режные и иные озеленен</w:t>
            </w:r>
            <w:r w:rsidRPr="009B68DF">
              <w:rPr>
                <w:rFonts w:ascii="Times New Roman" w:eastAsia="Times New Roman" w:hAnsi="Times New Roman" w:cs="Times New Roman"/>
                <w:szCs w:val="28"/>
                <w:lang w:val="ru" w:eastAsia="ru-RU"/>
              </w:rPr>
              <w:softHyphen/>
              <w:t>ные территории общего пользования) с размеще</w:t>
            </w:r>
            <w:r w:rsidRPr="009B68DF">
              <w:rPr>
                <w:rFonts w:ascii="Times New Roman" w:eastAsia="Times New Roman" w:hAnsi="Times New Roman" w:cs="Times New Roman"/>
                <w:szCs w:val="28"/>
                <w:lang w:val="ru" w:eastAsia="ru-RU"/>
              </w:rPr>
              <w:softHyphen/>
              <w:t>нием ограниченного пе</w:t>
            </w:r>
            <w:r w:rsidRPr="009B68DF">
              <w:rPr>
                <w:rFonts w:ascii="Times New Roman" w:eastAsia="Times New Roman" w:hAnsi="Times New Roman" w:cs="Times New Roman"/>
                <w:szCs w:val="28"/>
                <w:lang w:val="ru" w:eastAsia="ru-RU"/>
              </w:rPr>
              <w:softHyphen/>
              <w:t>речня объектов обслужива</w:t>
            </w:r>
            <w:r w:rsidRPr="009B68DF">
              <w:rPr>
                <w:rFonts w:ascii="Times New Roman" w:eastAsia="Times New Roman" w:hAnsi="Times New Roman" w:cs="Times New Roman"/>
                <w:szCs w:val="28"/>
                <w:lang w:val="ru" w:eastAsia="ru-RU"/>
              </w:rPr>
              <w:softHyphen/>
              <w:t>ния, отдыха и досуга; тер</w:t>
            </w:r>
            <w:r w:rsidRPr="009B68DF">
              <w:rPr>
                <w:rFonts w:ascii="Times New Roman" w:eastAsia="Times New Roman" w:hAnsi="Times New Roman" w:cs="Times New Roman"/>
                <w:szCs w:val="28"/>
                <w:lang w:val="ru" w:eastAsia="ru-RU"/>
              </w:rPr>
              <w:softHyphen/>
              <w:t>ритории объектов санатор</w:t>
            </w:r>
            <w:r w:rsidRPr="009B68DF">
              <w:rPr>
                <w:rFonts w:ascii="Times New Roman" w:eastAsia="Times New Roman" w:hAnsi="Times New Roman" w:cs="Times New Roman"/>
                <w:szCs w:val="28"/>
                <w:lang w:val="ru" w:eastAsia="ru-RU"/>
              </w:rPr>
              <w:softHyphen/>
              <w:t>ного-курортной деятельно</w:t>
            </w:r>
            <w:r w:rsidRPr="009B68DF">
              <w:rPr>
                <w:rFonts w:ascii="Times New Roman" w:eastAsia="Times New Roman" w:hAnsi="Times New Roman" w:cs="Times New Roman"/>
                <w:szCs w:val="28"/>
                <w:lang w:val="ru" w:eastAsia="ru-RU"/>
              </w:rPr>
              <w:softHyphen/>
              <w:t>сти, природно-познаватель</w:t>
            </w:r>
            <w:r w:rsidRPr="009B68DF">
              <w:rPr>
                <w:rFonts w:ascii="Times New Roman" w:eastAsia="Times New Roman" w:hAnsi="Times New Roman" w:cs="Times New Roman"/>
                <w:szCs w:val="28"/>
                <w:lang w:val="ru" w:eastAsia="ru-RU"/>
              </w:rPr>
              <w:softHyphen/>
              <w:t>ного туризма, туристиче</w:t>
            </w:r>
            <w:r w:rsidRPr="009B68DF">
              <w:rPr>
                <w:rFonts w:ascii="Times New Roman" w:eastAsia="Times New Roman" w:hAnsi="Times New Roman" w:cs="Times New Roman"/>
                <w:szCs w:val="28"/>
                <w:lang w:val="ru" w:eastAsia="ru-RU"/>
              </w:rPr>
              <w:softHyphen/>
              <w:t>ского обслуживания и спор</w:t>
            </w:r>
            <w:r w:rsidRPr="009B68DF">
              <w:rPr>
                <w:rFonts w:ascii="Times New Roman" w:eastAsia="Times New Roman" w:hAnsi="Times New Roman" w:cs="Times New Roman"/>
                <w:szCs w:val="28"/>
                <w:lang w:val="ru" w:eastAsia="ru-RU"/>
              </w:rPr>
              <w:softHyphen/>
              <w:t>тивного назначения.</w:t>
            </w:r>
          </w:p>
        </w:tc>
      </w:tr>
      <w:tr w:rsidR="00D92F82" w:rsidRPr="0064621E" w14:paraId="5C2F3396" w14:textId="77777777" w:rsidTr="008C3B50">
        <w:trPr>
          <w:trHeight w:val="510"/>
        </w:trPr>
        <w:tc>
          <w:tcPr>
            <w:tcW w:w="985" w:type="dxa"/>
            <w:tcBorders>
              <w:top w:val="single" w:sz="6" w:space="0" w:color="000000"/>
              <w:left w:val="single" w:sz="6" w:space="0" w:color="000000"/>
              <w:bottom w:val="single" w:sz="6" w:space="0" w:color="000000"/>
              <w:right w:val="single" w:sz="6" w:space="0" w:color="000000"/>
            </w:tcBorders>
            <w:vAlign w:val="center"/>
          </w:tcPr>
          <w:p w14:paraId="3E164AF3" w14:textId="3F3B7A6F" w:rsidR="00D92F82" w:rsidRPr="008236C1" w:rsidRDefault="00D92F82" w:rsidP="00D92F82">
            <w:pPr>
              <w:widowControl w:val="0"/>
              <w:spacing w:line="360" w:lineRule="auto"/>
              <w:contextualSpacing/>
              <w:jc w:val="center"/>
              <w:rPr>
                <w:rFonts w:ascii="Times New Roman" w:eastAsia="Times New Roman" w:hAnsi="Times New Roman" w:cs="Times New Roman"/>
                <w:lang w:eastAsia="ru-RU"/>
              </w:rPr>
            </w:pPr>
            <w:r w:rsidRPr="008236C1">
              <w:rPr>
                <w:rFonts w:ascii="Times New Roman" w:eastAsia="Times New Roman" w:hAnsi="Times New Roman" w:cs="Times New Roman"/>
                <w:lang w:eastAsia="ru-RU"/>
              </w:rPr>
              <w:t>4</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8461208" w14:textId="1113F6D9" w:rsidR="00D92F82" w:rsidRPr="008236C1" w:rsidRDefault="00D92F82" w:rsidP="00D92F82">
            <w:pPr>
              <w:widowControl w:val="0"/>
              <w:spacing w:line="360" w:lineRule="auto"/>
              <w:contextualSpacing/>
              <w:jc w:val="center"/>
              <w:rPr>
                <w:rFonts w:ascii="Times New Roman" w:eastAsia="Times New Roman" w:hAnsi="Times New Roman" w:cs="Times New Roman"/>
                <w:lang w:val="ru" w:eastAsia="ru-RU"/>
              </w:rPr>
            </w:pPr>
            <w:r w:rsidRPr="008236C1">
              <w:rPr>
                <w:rFonts w:ascii="Times New Roman" w:eastAsia="Times New Roman" w:hAnsi="Times New Roman" w:cs="Times New Roman"/>
                <w:lang w:val="ru" w:eastAsia="ru-RU"/>
              </w:rPr>
              <w:t>П-1</w:t>
            </w:r>
          </w:p>
        </w:tc>
        <w:tc>
          <w:tcPr>
            <w:tcW w:w="2552"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32EC13B" w14:textId="56FDA9D5" w:rsidR="00D92F82" w:rsidRPr="008236C1" w:rsidRDefault="00D92F82" w:rsidP="00D92F82">
            <w:pPr>
              <w:widowControl w:val="0"/>
              <w:spacing w:after="0" w:line="240" w:lineRule="auto"/>
              <w:contextualSpacing/>
              <w:rPr>
                <w:rFonts w:ascii="Times New Roman" w:eastAsia="Times New Roman" w:hAnsi="Times New Roman" w:cs="Times New Roman"/>
                <w:lang w:val="ru" w:eastAsia="ru-RU"/>
              </w:rPr>
            </w:pPr>
            <w:r w:rsidRPr="008236C1">
              <w:rPr>
                <w:rFonts w:ascii="Times New Roman" w:eastAsia="Times New Roman" w:hAnsi="Times New Roman" w:cs="Times New Roman"/>
                <w:lang w:val="ru" w:eastAsia="ru-RU"/>
              </w:rPr>
              <w:t>Зона производственных предприятий широкого профиля со значительным воздействием на окружающую среду</w:t>
            </w:r>
          </w:p>
        </w:tc>
        <w:tc>
          <w:tcPr>
            <w:tcW w:w="5244"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3B7C5E2" w14:textId="128853BE" w:rsidR="00D92F82" w:rsidRPr="008236C1" w:rsidRDefault="00D92F82" w:rsidP="00D92F82">
            <w:pPr>
              <w:widowControl w:val="0"/>
              <w:spacing w:after="0" w:line="240" w:lineRule="auto"/>
              <w:contextualSpacing/>
              <w:rPr>
                <w:rFonts w:ascii="Times New Roman" w:eastAsia="Times New Roman" w:hAnsi="Times New Roman" w:cs="Times New Roman"/>
                <w:lang w:val="ru" w:eastAsia="ru-RU"/>
              </w:rPr>
            </w:pPr>
            <w:r w:rsidRPr="008236C1">
              <w:rPr>
                <w:rFonts w:ascii="Times New Roman" w:eastAsia="Times New Roman" w:hAnsi="Times New Roman" w:cs="Times New Roman"/>
                <w:lang w:val="ru" w:eastAsia="ru-RU"/>
              </w:rPr>
              <w:t>Территории произ</w:t>
            </w:r>
            <w:r w:rsidRPr="008236C1">
              <w:rPr>
                <w:rFonts w:ascii="Times New Roman" w:eastAsia="Times New Roman" w:hAnsi="Times New Roman" w:cs="Times New Roman"/>
                <w:lang w:val="ru" w:eastAsia="ru-RU"/>
              </w:rPr>
              <w:softHyphen/>
              <w:t>водствен</w:t>
            </w:r>
            <w:r w:rsidRPr="008236C1">
              <w:rPr>
                <w:rFonts w:ascii="Times New Roman" w:eastAsia="Times New Roman" w:hAnsi="Times New Roman" w:cs="Times New Roman"/>
                <w:lang w:val="ru" w:eastAsia="ru-RU"/>
              </w:rPr>
              <w:softHyphen/>
              <w:t>ных объектов с вы</w:t>
            </w:r>
            <w:r w:rsidRPr="008236C1">
              <w:rPr>
                <w:rFonts w:ascii="Times New Roman" w:eastAsia="Times New Roman" w:hAnsi="Times New Roman" w:cs="Times New Roman"/>
                <w:lang w:val="ru" w:eastAsia="ru-RU"/>
              </w:rPr>
              <w:softHyphen/>
              <w:t xml:space="preserve">соким уровнем </w:t>
            </w:r>
            <w:r w:rsidR="00AC1642" w:rsidRPr="008236C1">
              <w:rPr>
                <w:rFonts w:ascii="Times New Roman" w:eastAsia="Times New Roman" w:hAnsi="Times New Roman" w:cs="Times New Roman"/>
                <w:lang w:val="ru" w:eastAsia="ru-RU"/>
              </w:rPr>
              <w:t>негативного воздей</w:t>
            </w:r>
            <w:r w:rsidRPr="008236C1">
              <w:rPr>
                <w:rFonts w:ascii="Times New Roman" w:eastAsia="Times New Roman" w:hAnsi="Times New Roman" w:cs="Times New Roman"/>
                <w:lang w:val="ru" w:eastAsia="ru-RU"/>
              </w:rPr>
              <w:t>ствия на окружающую среду (I-V класса опасност</w:t>
            </w:r>
            <w:r w:rsidR="00AC1642" w:rsidRPr="008236C1">
              <w:rPr>
                <w:rFonts w:ascii="Times New Roman" w:eastAsia="Times New Roman" w:hAnsi="Times New Roman" w:cs="Times New Roman"/>
                <w:lang w:val="ru" w:eastAsia="ru-RU"/>
              </w:rPr>
              <w:t>и), раз</w:t>
            </w:r>
            <w:r w:rsidR="00AC1642" w:rsidRPr="008236C1">
              <w:rPr>
                <w:rFonts w:ascii="Times New Roman" w:eastAsia="Times New Roman" w:hAnsi="Times New Roman" w:cs="Times New Roman"/>
                <w:lang w:val="ru" w:eastAsia="ru-RU"/>
              </w:rPr>
              <w:softHyphen/>
              <w:t>мещение которых рекомен</w:t>
            </w:r>
            <w:r w:rsidRPr="008236C1">
              <w:rPr>
                <w:rFonts w:ascii="Times New Roman" w:eastAsia="Times New Roman" w:hAnsi="Times New Roman" w:cs="Times New Roman"/>
                <w:lang w:val="ru" w:eastAsia="ru-RU"/>
              </w:rPr>
              <w:t>дуется н</w:t>
            </w:r>
            <w:r w:rsidR="00AC1642" w:rsidRPr="008236C1">
              <w:rPr>
                <w:rFonts w:ascii="Times New Roman" w:eastAsia="Times New Roman" w:hAnsi="Times New Roman" w:cs="Times New Roman"/>
                <w:lang w:val="ru" w:eastAsia="ru-RU"/>
              </w:rPr>
              <w:t>а зна</w:t>
            </w:r>
            <w:r w:rsidR="00AC1642" w:rsidRPr="008236C1">
              <w:rPr>
                <w:rFonts w:ascii="Times New Roman" w:eastAsia="Times New Roman" w:hAnsi="Times New Roman" w:cs="Times New Roman"/>
                <w:lang w:val="ru" w:eastAsia="ru-RU"/>
              </w:rPr>
              <w:softHyphen/>
              <w:t>чительном удалении от жи</w:t>
            </w:r>
            <w:r w:rsidRPr="008236C1">
              <w:rPr>
                <w:rFonts w:ascii="Times New Roman" w:eastAsia="Times New Roman" w:hAnsi="Times New Roman" w:cs="Times New Roman"/>
                <w:lang w:val="ru" w:eastAsia="ru-RU"/>
              </w:rPr>
              <w:t>лой застройки.</w:t>
            </w:r>
          </w:p>
        </w:tc>
      </w:tr>
      <w:tr w:rsidR="00D92F82" w:rsidRPr="0064621E" w14:paraId="47DF5980" w14:textId="77777777" w:rsidTr="008C3B50">
        <w:trPr>
          <w:trHeight w:val="510"/>
        </w:trPr>
        <w:tc>
          <w:tcPr>
            <w:tcW w:w="985" w:type="dxa"/>
            <w:tcBorders>
              <w:top w:val="single" w:sz="6" w:space="0" w:color="000000"/>
              <w:left w:val="single" w:sz="6" w:space="0" w:color="000000"/>
              <w:bottom w:val="single" w:sz="6" w:space="0" w:color="000000"/>
              <w:right w:val="single" w:sz="6" w:space="0" w:color="000000"/>
            </w:tcBorders>
            <w:vAlign w:val="center"/>
          </w:tcPr>
          <w:p w14:paraId="51E46F07" w14:textId="0977ABB9" w:rsidR="00D92F82" w:rsidRPr="008236C1" w:rsidRDefault="00D92F82" w:rsidP="00D92F82">
            <w:pPr>
              <w:widowControl w:val="0"/>
              <w:spacing w:line="360" w:lineRule="auto"/>
              <w:contextualSpacing/>
              <w:jc w:val="center"/>
              <w:rPr>
                <w:rFonts w:ascii="Times New Roman" w:eastAsia="Times New Roman" w:hAnsi="Times New Roman" w:cs="Times New Roman"/>
                <w:lang w:eastAsia="ru-RU"/>
              </w:rPr>
            </w:pPr>
            <w:r w:rsidRPr="008236C1">
              <w:rPr>
                <w:rFonts w:ascii="Times New Roman" w:eastAsia="Times New Roman" w:hAnsi="Times New Roman" w:cs="Times New Roman"/>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3843902" w14:textId="41DB7A5E" w:rsidR="00D92F82" w:rsidRPr="008236C1" w:rsidRDefault="00D92F82" w:rsidP="00D92F82">
            <w:pPr>
              <w:widowControl w:val="0"/>
              <w:spacing w:line="360" w:lineRule="auto"/>
              <w:contextualSpacing/>
              <w:jc w:val="center"/>
              <w:rPr>
                <w:rFonts w:ascii="Times New Roman" w:eastAsia="Times New Roman" w:hAnsi="Times New Roman" w:cs="Times New Roman"/>
                <w:lang w:val="ru" w:eastAsia="ru-RU"/>
              </w:rPr>
            </w:pPr>
            <w:r w:rsidRPr="00D16F8A">
              <w:rPr>
                <w:rFonts w:ascii="Times New Roman" w:eastAsia="Times New Roman" w:hAnsi="Times New Roman" w:cs="Times New Roman"/>
                <w:lang w:val="ru" w:eastAsia="ru-RU"/>
              </w:rPr>
              <w:t>П-2</w:t>
            </w:r>
          </w:p>
        </w:tc>
        <w:tc>
          <w:tcPr>
            <w:tcW w:w="2552"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28BD6EC" w14:textId="67BD2917" w:rsidR="00D92F82" w:rsidRPr="00286468" w:rsidRDefault="00D92F82" w:rsidP="00AC1642">
            <w:pPr>
              <w:widowControl w:val="0"/>
              <w:spacing w:after="0" w:line="240" w:lineRule="auto"/>
              <w:contextualSpacing/>
              <w:rPr>
                <w:rFonts w:ascii="Times New Roman" w:eastAsia="Times New Roman" w:hAnsi="Times New Roman" w:cs="Times New Roman"/>
                <w:sz w:val="24"/>
                <w:szCs w:val="24"/>
                <w:lang w:val="ru" w:eastAsia="ru-RU"/>
              </w:rPr>
            </w:pPr>
            <w:r w:rsidRPr="009B68DF">
              <w:rPr>
                <w:rFonts w:ascii="Times New Roman" w:eastAsia="Times New Roman" w:hAnsi="Times New Roman" w:cs="Times New Roman"/>
                <w:szCs w:val="28"/>
                <w:lang w:val="ru" w:eastAsia="ru-RU"/>
              </w:rPr>
              <w:t xml:space="preserve">Зона производственных </w:t>
            </w:r>
            <w:r>
              <w:rPr>
                <w:rFonts w:ascii="Times New Roman" w:eastAsia="Times New Roman" w:hAnsi="Times New Roman" w:cs="Times New Roman"/>
                <w:szCs w:val="28"/>
                <w:lang w:val="ru" w:eastAsia="ru-RU"/>
              </w:rPr>
              <w:t>предприятий с незначительным воздействием на окружающую среду</w:t>
            </w:r>
          </w:p>
        </w:tc>
        <w:tc>
          <w:tcPr>
            <w:tcW w:w="5244"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9C0E35F" w14:textId="328B90CB" w:rsidR="00D92F82" w:rsidRPr="00286468" w:rsidRDefault="00D92F82" w:rsidP="00D92F82">
            <w:pPr>
              <w:widowControl w:val="0"/>
              <w:spacing w:after="0" w:line="240" w:lineRule="auto"/>
              <w:contextualSpacing/>
              <w:rPr>
                <w:rFonts w:ascii="Times New Roman" w:eastAsia="Times New Roman" w:hAnsi="Times New Roman" w:cs="Times New Roman"/>
                <w:sz w:val="24"/>
                <w:szCs w:val="24"/>
                <w:lang w:val="ru" w:eastAsia="ru-RU"/>
              </w:rPr>
            </w:pPr>
            <w:r w:rsidRPr="009B68DF">
              <w:rPr>
                <w:rFonts w:ascii="Times New Roman" w:eastAsia="Times New Roman" w:hAnsi="Times New Roman" w:cs="Times New Roman"/>
                <w:szCs w:val="28"/>
                <w:lang w:val="ru" w:eastAsia="ru-RU"/>
              </w:rPr>
              <w:t xml:space="preserve">Территории </w:t>
            </w:r>
            <w:r w:rsidR="00AC1642">
              <w:rPr>
                <w:rFonts w:ascii="Times New Roman" w:eastAsia="Times New Roman" w:hAnsi="Times New Roman" w:cs="Times New Roman"/>
                <w:szCs w:val="28"/>
                <w:lang w:val="ru" w:eastAsia="ru-RU"/>
              </w:rPr>
              <w:t>размещения про</w:t>
            </w:r>
            <w:r w:rsidRPr="009B68DF">
              <w:rPr>
                <w:rFonts w:ascii="Times New Roman" w:eastAsia="Times New Roman" w:hAnsi="Times New Roman" w:cs="Times New Roman"/>
                <w:szCs w:val="28"/>
                <w:lang w:val="ru" w:eastAsia="ru-RU"/>
              </w:rPr>
              <w:t>изводственных и комму</w:t>
            </w:r>
            <w:r w:rsidRPr="009B68DF">
              <w:rPr>
                <w:rFonts w:ascii="Times New Roman" w:eastAsia="Times New Roman" w:hAnsi="Times New Roman" w:cs="Times New Roman"/>
                <w:szCs w:val="28"/>
                <w:lang w:val="ru" w:eastAsia="ru-RU"/>
              </w:rPr>
              <w:softHyphen/>
              <w:t>нально-складских объектов с незначительным воздей</w:t>
            </w:r>
            <w:r w:rsidRPr="009B68DF">
              <w:rPr>
                <w:rFonts w:ascii="Times New Roman" w:eastAsia="Times New Roman" w:hAnsi="Times New Roman" w:cs="Times New Roman"/>
                <w:szCs w:val="28"/>
                <w:lang w:val="ru" w:eastAsia="ru-RU"/>
              </w:rPr>
              <w:softHyphen/>
              <w:t>ствием на окружающую среду (III-V класса опасности).</w:t>
            </w:r>
          </w:p>
        </w:tc>
      </w:tr>
      <w:tr w:rsidR="00D92F82" w:rsidRPr="0064621E" w14:paraId="23D5ABBF" w14:textId="77777777" w:rsidTr="008C3B50">
        <w:trPr>
          <w:trHeight w:val="510"/>
        </w:trPr>
        <w:tc>
          <w:tcPr>
            <w:tcW w:w="985" w:type="dxa"/>
            <w:tcBorders>
              <w:top w:val="single" w:sz="6" w:space="0" w:color="000000"/>
              <w:left w:val="single" w:sz="6" w:space="0" w:color="000000"/>
              <w:bottom w:val="single" w:sz="6" w:space="0" w:color="000000"/>
              <w:right w:val="single" w:sz="6" w:space="0" w:color="000000"/>
            </w:tcBorders>
            <w:vAlign w:val="center"/>
          </w:tcPr>
          <w:p w14:paraId="1345F6E8" w14:textId="1DAE5FE7" w:rsidR="00D92F82" w:rsidRPr="008236C1" w:rsidRDefault="00D92F82" w:rsidP="00D92F82">
            <w:pPr>
              <w:widowControl w:val="0"/>
              <w:spacing w:line="360" w:lineRule="auto"/>
              <w:contextualSpacing/>
              <w:jc w:val="center"/>
              <w:rPr>
                <w:rFonts w:ascii="Times New Roman" w:eastAsia="Times New Roman" w:hAnsi="Times New Roman" w:cs="Times New Roman"/>
                <w:lang w:eastAsia="ru-RU"/>
              </w:rPr>
            </w:pPr>
            <w:r w:rsidRPr="008236C1">
              <w:rPr>
                <w:rFonts w:ascii="Times New Roman" w:eastAsia="Times New Roman" w:hAnsi="Times New Roman" w:cs="Times New Roman"/>
                <w:lang w:eastAsia="ru-RU"/>
              </w:rPr>
              <w:t>6</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E1DE2DE" w14:textId="28DD112D" w:rsidR="00D92F82" w:rsidRPr="008236C1" w:rsidRDefault="00D92F82" w:rsidP="00D92F82">
            <w:pPr>
              <w:widowControl w:val="0"/>
              <w:spacing w:line="360" w:lineRule="auto"/>
              <w:contextualSpacing/>
              <w:jc w:val="center"/>
              <w:rPr>
                <w:rFonts w:ascii="Times New Roman" w:eastAsia="Times New Roman" w:hAnsi="Times New Roman" w:cs="Times New Roman"/>
                <w:lang w:val="ru" w:eastAsia="ru-RU"/>
              </w:rPr>
            </w:pPr>
            <w:r w:rsidRPr="008236C1">
              <w:rPr>
                <w:rFonts w:ascii="Times New Roman" w:eastAsia="Times New Roman" w:hAnsi="Times New Roman" w:cs="Times New Roman"/>
                <w:lang w:val="ru" w:eastAsia="ru-RU"/>
              </w:rPr>
              <w:t>С-1</w:t>
            </w:r>
          </w:p>
        </w:tc>
        <w:tc>
          <w:tcPr>
            <w:tcW w:w="2552"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B954E84" w14:textId="30500E33" w:rsidR="00D92F82" w:rsidRPr="008236C1" w:rsidRDefault="00AC1642" w:rsidP="00D92F82">
            <w:pPr>
              <w:widowControl w:val="0"/>
              <w:spacing w:after="0" w:line="240" w:lineRule="auto"/>
              <w:contextualSpacing/>
              <w:rPr>
                <w:rFonts w:ascii="Times New Roman" w:eastAsia="Times New Roman" w:hAnsi="Times New Roman" w:cs="Times New Roman"/>
                <w:lang w:val="ru" w:eastAsia="ru-RU"/>
              </w:rPr>
            </w:pPr>
            <w:r w:rsidRPr="008236C1">
              <w:rPr>
                <w:rFonts w:ascii="Times New Roman" w:eastAsia="Times New Roman" w:hAnsi="Times New Roman" w:cs="Times New Roman"/>
                <w:lang w:val="ru" w:eastAsia="ru-RU"/>
              </w:rPr>
              <w:t>Зона мест погре</w:t>
            </w:r>
            <w:r w:rsidR="00D92F82" w:rsidRPr="008236C1">
              <w:rPr>
                <w:rFonts w:ascii="Times New Roman" w:eastAsia="Times New Roman" w:hAnsi="Times New Roman" w:cs="Times New Roman"/>
                <w:lang w:val="ru" w:eastAsia="ru-RU"/>
              </w:rPr>
              <w:t>бения</w:t>
            </w:r>
          </w:p>
        </w:tc>
        <w:tc>
          <w:tcPr>
            <w:tcW w:w="5244"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9F1FF24" w14:textId="0EE12DB0" w:rsidR="00D92F82" w:rsidRPr="008236C1" w:rsidRDefault="00D92F82" w:rsidP="00D92F82">
            <w:pPr>
              <w:widowControl w:val="0"/>
              <w:spacing w:after="0" w:line="240" w:lineRule="auto"/>
              <w:contextualSpacing/>
              <w:rPr>
                <w:rFonts w:ascii="Times New Roman" w:eastAsia="Times New Roman" w:hAnsi="Times New Roman" w:cs="Times New Roman"/>
                <w:lang w:val="ru" w:eastAsia="ru-RU"/>
              </w:rPr>
            </w:pPr>
            <w:r w:rsidRPr="008236C1">
              <w:rPr>
                <w:rFonts w:ascii="Times New Roman" w:eastAsia="Times New Roman" w:hAnsi="Times New Roman" w:cs="Times New Roman"/>
                <w:lang w:val="ru" w:eastAsia="ru-RU"/>
              </w:rPr>
              <w:t>Территории размещения действующих и закрытых для захоронений кладбищ, крематориев, колумбариев.</w:t>
            </w:r>
          </w:p>
        </w:tc>
      </w:tr>
      <w:tr w:rsidR="00D92F82" w:rsidRPr="0064621E" w14:paraId="0D22F652" w14:textId="77777777" w:rsidTr="008C3B50">
        <w:trPr>
          <w:trHeight w:val="510"/>
        </w:trPr>
        <w:tc>
          <w:tcPr>
            <w:tcW w:w="985" w:type="dxa"/>
            <w:tcBorders>
              <w:top w:val="single" w:sz="6" w:space="0" w:color="000000"/>
              <w:left w:val="single" w:sz="6" w:space="0" w:color="000000"/>
              <w:bottom w:val="single" w:sz="6" w:space="0" w:color="000000"/>
              <w:right w:val="single" w:sz="6" w:space="0" w:color="000000"/>
            </w:tcBorders>
            <w:vAlign w:val="center"/>
          </w:tcPr>
          <w:p w14:paraId="0CE8BE4A" w14:textId="5333F672" w:rsidR="00D92F82" w:rsidRPr="008236C1" w:rsidRDefault="00D92F82" w:rsidP="00D92F82">
            <w:pPr>
              <w:widowControl w:val="0"/>
              <w:spacing w:line="360" w:lineRule="auto"/>
              <w:contextualSpacing/>
              <w:jc w:val="center"/>
              <w:rPr>
                <w:rFonts w:ascii="Times New Roman" w:eastAsia="Times New Roman" w:hAnsi="Times New Roman" w:cs="Times New Roman"/>
                <w:lang w:eastAsia="ru-RU"/>
              </w:rPr>
            </w:pPr>
            <w:r w:rsidRPr="008236C1">
              <w:rPr>
                <w:rFonts w:ascii="Times New Roman" w:eastAsia="Times New Roman" w:hAnsi="Times New Roman" w:cs="Times New Roman"/>
                <w:lang w:eastAsia="ru-RU"/>
              </w:rPr>
              <w:t>7</w:t>
            </w:r>
          </w:p>
        </w:tc>
        <w:tc>
          <w:tcPr>
            <w:tcW w:w="127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7D8D3A7" w14:textId="26DF16C6" w:rsidR="00D92F82" w:rsidRPr="008236C1" w:rsidRDefault="00D92F82" w:rsidP="00D92F82">
            <w:pPr>
              <w:widowControl w:val="0"/>
              <w:spacing w:line="360" w:lineRule="auto"/>
              <w:contextualSpacing/>
              <w:jc w:val="center"/>
              <w:rPr>
                <w:rFonts w:ascii="Times New Roman" w:eastAsia="Times New Roman" w:hAnsi="Times New Roman" w:cs="Times New Roman"/>
                <w:lang w:val="ru" w:eastAsia="ru-RU"/>
              </w:rPr>
            </w:pPr>
            <w:r w:rsidRPr="008236C1">
              <w:rPr>
                <w:rFonts w:ascii="Times New Roman" w:eastAsia="Times New Roman" w:hAnsi="Times New Roman" w:cs="Times New Roman"/>
                <w:lang w:val="ru" w:eastAsia="ru-RU"/>
              </w:rPr>
              <w:t>СХ-2</w:t>
            </w:r>
          </w:p>
        </w:tc>
        <w:tc>
          <w:tcPr>
            <w:tcW w:w="2552"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43CA568" w14:textId="0A085C1D" w:rsidR="00D92F82" w:rsidRPr="008236C1" w:rsidRDefault="00AC1642" w:rsidP="00D92F82">
            <w:pPr>
              <w:widowControl w:val="0"/>
              <w:spacing w:after="0" w:line="240" w:lineRule="auto"/>
              <w:contextualSpacing/>
              <w:rPr>
                <w:rFonts w:ascii="Times New Roman" w:eastAsia="Times New Roman" w:hAnsi="Times New Roman" w:cs="Times New Roman"/>
                <w:lang w:val="ru" w:eastAsia="ru-RU"/>
              </w:rPr>
            </w:pPr>
            <w:r w:rsidRPr="008236C1">
              <w:rPr>
                <w:rFonts w:ascii="Times New Roman" w:eastAsia="Times New Roman" w:hAnsi="Times New Roman" w:cs="Times New Roman"/>
                <w:lang w:val="ru" w:eastAsia="ru-RU"/>
              </w:rPr>
              <w:t>Зона объектов сельскохозяйственного назна</w:t>
            </w:r>
            <w:r w:rsidR="00D92F82" w:rsidRPr="008236C1">
              <w:rPr>
                <w:rFonts w:ascii="Times New Roman" w:eastAsia="Times New Roman" w:hAnsi="Times New Roman" w:cs="Times New Roman"/>
                <w:lang w:val="ru" w:eastAsia="ru-RU"/>
              </w:rPr>
              <w:t>чения</w:t>
            </w:r>
          </w:p>
        </w:tc>
        <w:tc>
          <w:tcPr>
            <w:tcW w:w="5244"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5A2444D" w14:textId="5E681EE1" w:rsidR="00D92F82" w:rsidRPr="008236C1" w:rsidRDefault="00AC1642" w:rsidP="00D92F82">
            <w:pPr>
              <w:widowControl w:val="0"/>
              <w:spacing w:after="0" w:line="240" w:lineRule="auto"/>
              <w:contextualSpacing/>
              <w:rPr>
                <w:rFonts w:ascii="Times New Roman" w:eastAsia="Times New Roman" w:hAnsi="Times New Roman" w:cs="Times New Roman"/>
                <w:lang w:val="ru" w:eastAsia="ru-RU"/>
              </w:rPr>
            </w:pPr>
            <w:r w:rsidRPr="008236C1">
              <w:rPr>
                <w:rFonts w:ascii="Times New Roman" w:eastAsia="Times New Roman" w:hAnsi="Times New Roman" w:cs="Times New Roman"/>
                <w:lang w:val="ru" w:eastAsia="ru-RU"/>
              </w:rPr>
              <w:t>Территории, предназначенные для сельскохозяйствен</w:t>
            </w:r>
            <w:r w:rsidR="00D92F82" w:rsidRPr="008236C1">
              <w:rPr>
                <w:rFonts w:ascii="Times New Roman" w:eastAsia="Times New Roman" w:hAnsi="Times New Roman" w:cs="Times New Roman"/>
                <w:lang w:val="ru" w:eastAsia="ru-RU"/>
              </w:rPr>
              <w:t>ного использован</w:t>
            </w:r>
            <w:r w:rsidRPr="008236C1">
              <w:rPr>
                <w:rFonts w:ascii="Times New Roman" w:eastAsia="Times New Roman" w:hAnsi="Times New Roman" w:cs="Times New Roman"/>
                <w:lang w:val="ru" w:eastAsia="ru-RU"/>
              </w:rPr>
              <w:t>ия с раз</w:t>
            </w:r>
            <w:r w:rsidRPr="008236C1">
              <w:rPr>
                <w:rFonts w:ascii="Times New Roman" w:eastAsia="Times New Roman" w:hAnsi="Times New Roman" w:cs="Times New Roman"/>
                <w:lang w:val="ru" w:eastAsia="ru-RU"/>
              </w:rPr>
              <w:softHyphen/>
              <w:t>мещением объектов капи</w:t>
            </w:r>
            <w:r w:rsidR="00D92F82" w:rsidRPr="008236C1">
              <w:rPr>
                <w:rFonts w:ascii="Times New Roman" w:eastAsia="Times New Roman" w:hAnsi="Times New Roman" w:cs="Times New Roman"/>
                <w:lang w:val="ru" w:eastAsia="ru-RU"/>
              </w:rPr>
              <w:t>тального строительства.</w:t>
            </w:r>
          </w:p>
        </w:tc>
      </w:tr>
    </w:tbl>
    <w:p w14:paraId="341D9589" w14:textId="77777777" w:rsidR="00A9234A" w:rsidRPr="00A9234A" w:rsidRDefault="00A9234A" w:rsidP="00A9234A">
      <w:pPr>
        <w:autoSpaceDE w:val="0"/>
        <w:autoSpaceDN w:val="0"/>
        <w:adjustRightInd w:val="0"/>
        <w:spacing w:before="240" w:line="240" w:lineRule="auto"/>
        <w:ind w:firstLine="708"/>
        <w:contextualSpacing/>
        <w:jc w:val="both"/>
        <w:rPr>
          <w:rFonts w:ascii="Times New Roman" w:hAnsi="Times New Roman" w:cs="Times New Roman"/>
          <w:color w:val="000000"/>
          <w:sz w:val="12"/>
          <w:szCs w:val="12"/>
        </w:rPr>
      </w:pPr>
    </w:p>
    <w:p w14:paraId="4841A6C2" w14:textId="471F24FE" w:rsidR="0063446F" w:rsidRPr="00546E1F" w:rsidRDefault="0063446F" w:rsidP="00A94C7A">
      <w:pPr>
        <w:autoSpaceDE w:val="0"/>
        <w:autoSpaceDN w:val="0"/>
        <w:adjustRightInd w:val="0"/>
        <w:spacing w:before="240" w:after="0" w:line="360" w:lineRule="auto"/>
        <w:ind w:firstLine="708"/>
        <w:contextualSpacing/>
        <w:jc w:val="both"/>
        <w:rPr>
          <w:rFonts w:ascii="Times New Roman" w:hAnsi="Times New Roman" w:cs="Times New Roman"/>
          <w:color w:val="000000"/>
          <w:sz w:val="28"/>
          <w:szCs w:val="28"/>
        </w:rPr>
      </w:pPr>
      <w:r w:rsidRPr="00546E1F">
        <w:rPr>
          <w:rFonts w:ascii="Times New Roman" w:hAnsi="Times New Roman" w:cs="Times New Roman"/>
          <w:color w:val="000000"/>
          <w:sz w:val="28"/>
          <w:szCs w:val="28"/>
        </w:rPr>
        <w:t xml:space="preserve">2. </w:t>
      </w:r>
      <w:r w:rsidR="00A94C7A" w:rsidRPr="00546E1F">
        <w:rPr>
          <w:rFonts w:ascii="Times New Roman" w:hAnsi="Times New Roman" w:cs="Times New Roman"/>
          <w:color w:val="000000"/>
          <w:sz w:val="28"/>
          <w:szCs w:val="28"/>
        </w:rPr>
        <w:t xml:space="preserve">Каждый вид территориальной зоны имеет наименование </w:t>
      </w:r>
      <w:r w:rsidR="00A94C7A" w:rsidRPr="00CC0048">
        <w:rPr>
          <w:rFonts w:ascii="Times New Roman" w:hAnsi="Times New Roman" w:cs="Times New Roman"/>
          <w:color w:val="000000"/>
          <w:sz w:val="28"/>
          <w:szCs w:val="28"/>
        </w:rPr>
        <w:t xml:space="preserve">вида территориальной зоны </w:t>
      </w:r>
      <w:r w:rsidR="00A94C7A" w:rsidRPr="00546E1F">
        <w:rPr>
          <w:rFonts w:ascii="Times New Roman" w:hAnsi="Times New Roman" w:cs="Times New Roman"/>
          <w:color w:val="000000"/>
          <w:sz w:val="28"/>
          <w:szCs w:val="28"/>
        </w:rPr>
        <w:t xml:space="preserve">и индекс зоны. Каждая территориальная зона имеет уникальный номер и является отдельным объектом реестра сведений о границах </w:t>
      </w:r>
      <w:r w:rsidR="00A94C7A" w:rsidRPr="00546E1F">
        <w:rPr>
          <w:rFonts w:ascii="Times New Roman" w:hAnsi="Times New Roman" w:cs="Times New Roman"/>
          <w:color w:val="000000"/>
          <w:sz w:val="28"/>
          <w:szCs w:val="28"/>
        </w:rPr>
        <w:lastRenderedPageBreak/>
        <w:t xml:space="preserve">территориальных зон. Градостроительный регламент, установленный к виду территориальной зоны, распространяется на все территориальные зоны с соответствующим индексом </w:t>
      </w:r>
      <w:r w:rsidR="00A94C7A">
        <w:rPr>
          <w:rFonts w:ascii="Times New Roman" w:hAnsi="Times New Roman" w:cs="Times New Roman"/>
          <w:color w:val="000000"/>
          <w:sz w:val="28"/>
          <w:szCs w:val="28"/>
        </w:rPr>
        <w:t xml:space="preserve">зоны </w:t>
      </w:r>
      <w:r w:rsidR="00A94C7A" w:rsidRPr="00546E1F">
        <w:rPr>
          <w:rFonts w:ascii="Times New Roman" w:hAnsi="Times New Roman" w:cs="Times New Roman"/>
          <w:color w:val="000000"/>
          <w:sz w:val="28"/>
          <w:szCs w:val="28"/>
        </w:rPr>
        <w:t>вне зависимости от уникального номера территориальной зоны.</w:t>
      </w:r>
    </w:p>
    <w:p w14:paraId="19A73749" w14:textId="728D0C7A" w:rsidR="0063446F" w:rsidRPr="00A67D9A" w:rsidRDefault="0063446F" w:rsidP="00A67D9A">
      <w:pPr>
        <w:autoSpaceDE w:val="0"/>
        <w:autoSpaceDN w:val="0"/>
        <w:adjustRightInd w:val="0"/>
        <w:spacing w:after="0" w:line="360" w:lineRule="auto"/>
        <w:ind w:firstLine="708"/>
        <w:contextualSpacing/>
        <w:jc w:val="both"/>
        <w:rPr>
          <w:rFonts w:ascii="Times New Roman" w:hAnsi="Times New Roman" w:cs="Times New Roman"/>
          <w:i/>
          <w:sz w:val="28"/>
          <w:szCs w:val="28"/>
        </w:rPr>
      </w:pPr>
      <w:r w:rsidRPr="00546E1F">
        <w:rPr>
          <w:rFonts w:ascii="Times New Roman" w:hAnsi="Times New Roman" w:cs="Times New Roman"/>
          <w:color w:val="000000"/>
          <w:sz w:val="28"/>
          <w:szCs w:val="28"/>
        </w:rPr>
        <w:t xml:space="preserve">3. </w:t>
      </w:r>
      <w:r w:rsidR="00A94C7A" w:rsidRPr="00546E1F">
        <w:rPr>
          <w:rFonts w:ascii="Times New Roman" w:hAnsi="Times New Roman" w:cs="Times New Roman"/>
          <w:color w:val="000000"/>
          <w:sz w:val="28"/>
          <w:szCs w:val="28"/>
        </w:rPr>
        <w:t xml:space="preserve">Уникальный номер территориальной зоны состоит из </w:t>
      </w:r>
      <w:r w:rsidR="00A94C7A">
        <w:rPr>
          <w:rFonts w:ascii="Times New Roman" w:hAnsi="Times New Roman" w:cs="Times New Roman"/>
          <w:color w:val="000000"/>
          <w:sz w:val="28"/>
          <w:szCs w:val="28"/>
        </w:rPr>
        <w:t>порядкового</w:t>
      </w:r>
      <w:r w:rsidR="00A94C7A" w:rsidRPr="00546E1F">
        <w:rPr>
          <w:rFonts w:ascii="Times New Roman" w:hAnsi="Times New Roman" w:cs="Times New Roman"/>
          <w:color w:val="000000"/>
          <w:sz w:val="28"/>
          <w:szCs w:val="28"/>
        </w:rPr>
        <w:t xml:space="preserve"> номер</w:t>
      </w:r>
      <w:r w:rsidR="00A94C7A">
        <w:rPr>
          <w:rFonts w:ascii="Times New Roman" w:hAnsi="Times New Roman" w:cs="Times New Roman"/>
          <w:color w:val="000000"/>
          <w:sz w:val="28"/>
          <w:szCs w:val="28"/>
        </w:rPr>
        <w:t>а границы населенного пункта</w:t>
      </w:r>
      <w:r w:rsidR="00A94C7A" w:rsidRPr="0063446F">
        <w:rPr>
          <w:rFonts w:ascii="Times New Roman" w:hAnsi="Times New Roman" w:cs="Times New Roman"/>
          <w:color w:val="000000"/>
          <w:sz w:val="28"/>
          <w:szCs w:val="28"/>
        </w:rPr>
        <w:t xml:space="preserve"> </w:t>
      </w:r>
      <w:r w:rsidR="00A94C7A">
        <w:rPr>
          <w:rFonts w:ascii="Times New Roman" w:hAnsi="Times New Roman" w:cs="Times New Roman"/>
          <w:color w:val="000000"/>
          <w:sz w:val="28"/>
          <w:szCs w:val="28"/>
        </w:rPr>
        <w:t>и порядкового</w:t>
      </w:r>
      <w:r w:rsidR="00A94C7A" w:rsidRPr="00546E1F">
        <w:rPr>
          <w:rFonts w:ascii="Times New Roman" w:hAnsi="Times New Roman" w:cs="Times New Roman"/>
          <w:color w:val="000000"/>
          <w:sz w:val="28"/>
          <w:szCs w:val="28"/>
        </w:rPr>
        <w:t xml:space="preserve"> номер</w:t>
      </w:r>
      <w:r w:rsidR="00A94C7A">
        <w:rPr>
          <w:rFonts w:ascii="Times New Roman" w:hAnsi="Times New Roman" w:cs="Times New Roman"/>
          <w:color w:val="000000"/>
          <w:sz w:val="28"/>
          <w:szCs w:val="28"/>
        </w:rPr>
        <w:t>а территориальной зоны</w:t>
      </w:r>
      <w:r w:rsidR="00A94C7A" w:rsidRPr="00546E1F">
        <w:rPr>
          <w:rFonts w:ascii="Times New Roman" w:hAnsi="Times New Roman" w:cs="Times New Roman"/>
          <w:color w:val="000000"/>
          <w:sz w:val="28"/>
          <w:szCs w:val="28"/>
        </w:rPr>
        <w:t>.</w:t>
      </w:r>
      <w:r w:rsidR="00A94C7A">
        <w:rPr>
          <w:rFonts w:ascii="Times New Roman" w:hAnsi="Times New Roman" w:cs="Times New Roman"/>
          <w:color w:val="000000"/>
          <w:sz w:val="28"/>
          <w:szCs w:val="28"/>
        </w:rPr>
        <w:t xml:space="preserve"> </w:t>
      </w:r>
      <w:r w:rsidRPr="0063446F">
        <w:rPr>
          <w:rFonts w:ascii="Times New Roman" w:hAnsi="Times New Roman" w:cs="Times New Roman"/>
          <w:color w:val="000000"/>
          <w:sz w:val="28"/>
          <w:szCs w:val="28"/>
        </w:rPr>
        <w:t>В целях присвоения уникального номера территориальным зонам</w:t>
      </w:r>
      <w:r w:rsidRPr="00AD0C3D">
        <w:rPr>
          <w:rFonts w:ascii="Times New Roman" w:hAnsi="Times New Roman" w:cs="Times New Roman"/>
          <w:sz w:val="28"/>
          <w:szCs w:val="28"/>
        </w:rPr>
        <w:t xml:space="preserve"> вводится следующая нумерация </w:t>
      </w:r>
      <w:r>
        <w:rPr>
          <w:rFonts w:ascii="Times New Roman" w:hAnsi="Times New Roman" w:cs="Times New Roman"/>
          <w:sz w:val="28"/>
          <w:szCs w:val="28"/>
        </w:rPr>
        <w:t xml:space="preserve">границ </w:t>
      </w:r>
      <w:r w:rsidRPr="00AD0C3D">
        <w:rPr>
          <w:rFonts w:ascii="Times New Roman" w:hAnsi="Times New Roman" w:cs="Times New Roman"/>
          <w:sz w:val="28"/>
          <w:szCs w:val="28"/>
        </w:rPr>
        <w:t xml:space="preserve">населенных пунктов в составе </w:t>
      </w:r>
      <w:r w:rsidRPr="00962F9E">
        <w:rPr>
          <w:rFonts w:ascii="Times New Roman" w:hAnsi="Times New Roman" w:cs="Times New Roman"/>
          <w:sz w:val="28"/>
          <w:szCs w:val="28"/>
        </w:rPr>
        <w:t>муниципального образования</w:t>
      </w:r>
      <w:r>
        <w:rPr>
          <w:rFonts w:ascii="Times New Roman" w:hAnsi="Times New Roman" w:cs="Times New Roman"/>
          <w:sz w:val="28"/>
          <w:szCs w:val="28"/>
        </w:rPr>
        <w:t xml:space="preserve"> </w:t>
      </w:r>
      <w:r w:rsidR="00114391">
        <w:rPr>
          <w:rFonts w:ascii="Times New Roman" w:hAnsi="Times New Roman" w:cs="Times New Roman"/>
          <w:sz w:val="28"/>
          <w:szCs w:val="28"/>
        </w:rPr>
        <w:t>Чалпинское</w:t>
      </w:r>
      <w:r w:rsidR="00A67D9A" w:rsidRPr="00A67D9A">
        <w:rPr>
          <w:rFonts w:ascii="Times New Roman" w:hAnsi="Times New Roman" w:cs="Times New Roman"/>
          <w:sz w:val="28"/>
          <w:szCs w:val="28"/>
        </w:rPr>
        <w:t xml:space="preserve"> сельское поселение Азнакаевского муниципального района Республики Татарстан</w:t>
      </w:r>
      <w:r w:rsidRPr="00AD0C3D">
        <w:rPr>
          <w:rFonts w:ascii="Times New Roman" w:hAnsi="Times New Roman" w:cs="Times New Roman"/>
          <w:sz w:val="28"/>
          <w:szCs w:val="28"/>
        </w:rPr>
        <w:t>:</w:t>
      </w:r>
    </w:p>
    <w:tbl>
      <w:tblPr>
        <w:tblStyle w:val="a4"/>
        <w:tblW w:w="0" w:type="auto"/>
        <w:tblLook w:val="04A0" w:firstRow="1" w:lastRow="0" w:firstColumn="1" w:lastColumn="0" w:noHBand="0" w:noVBand="1"/>
      </w:tblPr>
      <w:tblGrid>
        <w:gridCol w:w="3256"/>
        <w:gridCol w:w="6939"/>
      </w:tblGrid>
      <w:tr w:rsidR="0063446F" w14:paraId="4A542BEA" w14:textId="77777777" w:rsidTr="008C3B50">
        <w:tc>
          <w:tcPr>
            <w:tcW w:w="3256" w:type="dxa"/>
            <w:vAlign w:val="center"/>
          </w:tcPr>
          <w:p w14:paraId="3F009C60" w14:textId="77777777" w:rsidR="0063446F" w:rsidRPr="008876CF" w:rsidRDefault="0063446F" w:rsidP="008C3B50">
            <w:pPr>
              <w:jc w:val="center"/>
              <w:rPr>
                <w:rFonts w:ascii="Times New Roman" w:hAnsi="Times New Roman" w:cs="Times New Roman"/>
                <w:b/>
                <w:sz w:val="28"/>
                <w:szCs w:val="28"/>
              </w:rPr>
            </w:pPr>
            <w:r w:rsidRPr="008876CF">
              <w:rPr>
                <w:rFonts w:ascii="Times New Roman" w:hAnsi="Times New Roman" w:cs="Times New Roman"/>
                <w:b/>
                <w:sz w:val="28"/>
                <w:szCs w:val="28"/>
              </w:rPr>
              <w:t>Порядковый номер границы населенного пункта</w:t>
            </w:r>
          </w:p>
        </w:tc>
        <w:tc>
          <w:tcPr>
            <w:tcW w:w="6939" w:type="dxa"/>
            <w:vAlign w:val="center"/>
          </w:tcPr>
          <w:p w14:paraId="157BD2D6" w14:textId="77777777" w:rsidR="0063446F" w:rsidRPr="008876CF" w:rsidRDefault="0063446F" w:rsidP="008C3B50">
            <w:pPr>
              <w:jc w:val="center"/>
              <w:rPr>
                <w:rFonts w:ascii="Times New Roman" w:hAnsi="Times New Roman" w:cs="Times New Roman"/>
                <w:b/>
                <w:sz w:val="28"/>
                <w:szCs w:val="28"/>
              </w:rPr>
            </w:pPr>
            <w:r w:rsidRPr="008876CF">
              <w:rPr>
                <w:rFonts w:ascii="Times New Roman" w:hAnsi="Times New Roman" w:cs="Times New Roman"/>
                <w:b/>
                <w:sz w:val="28"/>
                <w:szCs w:val="28"/>
              </w:rPr>
              <w:t>Наименование населенного пункта</w:t>
            </w:r>
          </w:p>
        </w:tc>
      </w:tr>
      <w:tr w:rsidR="0063446F" w14:paraId="1009455B" w14:textId="77777777" w:rsidTr="008C3B50">
        <w:trPr>
          <w:trHeight w:val="417"/>
        </w:trPr>
        <w:tc>
          <w:tcPr>
            <w:tcW w:w="3256" w:type="dxa"/>
            <w:vAlign w:val="center"/>
          </w:tcPr>
          <w:p w14:paraId="1A25977D" w14:textId="77777777" w:rsidR="0063446F" w:rsidRPr="008876CF" w:rsidRDefault="0063446F" w:rsidP="008C3B50">
            <w:pPr>
              <w:jc w:val="center"/>
              <w:rPr>
                <w:rFonts w:ascii="Times New Roman" w:hAnsi="Times New Roman" w:cs="Times New Roman"/>
                <w:sz w:val="28"/>
                <w:szCs w:val="28"/>
              </w:rPr>
            </w:pPr>
            <w:r w:rsidRPr="008876CF">
              <w:rPr>
                <w:rFonts w:ascii="Times New Roman" w:hAnsi="Times New Roman" w:cs="Times New Roman"/>
                <w:sz w:val="28"/>
                <w:szCs w:val="28"/>
              </w:rPr>
              <w:t>1</w:t>
            </w:r>
          </w:p>
        </w:tc>
        <w:tc>
          <w:tcPr>
            <w:tcW w:w="6939" w:type="dxa"/>
            <w:vAlign w:val="center"/>
          </w:tcPr>
          <w:p w14:paraId="2F3143F8" w14:textId="78D795B6" w:rsidR="0063446F" w:rsidRPr="008876CF" w:rsidRDefault="00114391" w:rsidP="0063446F">
            <w:pPr>
              <w:rPr>
                <w:rFonts w:ascii="Times New Roman" w:hAnsi="Times New Roman" w:cs="Times New Roman"/>
                <w:sz w:val="28"/>
                <w:szCs w:val="28"/>
              </w:rPr>
            </w:pPr>
            <w:r>
              <w:rPr>
                <w:rFonts w:ascii="Times New Roman" w:hAnsi="Times New Roman" w:cs="Times New Roman"/>
                <w:sz w:val="28"/>
                <w:szCs w:val="28"/>
              </w:rPr>
              <w:t>с. Чалпы</w:t>
            </w:r>
          </w:p>
        </w:tc>
      </w:tr>
      <w:tr w:rsidR="0063446F" w14:paraId="66897FDF" w14:textId="77777777" w:rsidTr="008C3B50">
        <w:trPr>
          <w:trHeight w:val="411"/>
        </w:trPr>
        <w:tc>
          <w:tcPr>
            <w:tcW w:w="3256" w:type="dxa"/>
            <w:vAlign w:val="center"/>
          </w:tcPr>
          <w:p w14:paraId="4EB679BE" w14:textId="77777777" w:rsidR="0063446F" w:rsidRPr="008876CF" w:rsidRDefault="0063446F" w:rsidP="008C3B50">
            <w:pPr>
              <w:jc w:val="center"/>
              <w:rPr>
                <w:rFonts w:ascii="Times New Roman" w:hAnsi="Times New Roman" w:cs="Times New Roman"/>
                <w:sz w:val="28"/>
                <w:szCs w:val="28"/>
              </w:rPr>
            </w:pPr>
            <w:r w:rsidRPr="008876CF">
              <w:rPr>
                <w:rFonts w:ascii="Times New Roman" w:hAnsi="Times New Roman" w:cs="Times New Roman"/>
                <w:sz w:val="28"/>
                <w:szCs w:val="28"/>
              </w:rPr>
              <w:t>2</w:t>
            </w:r>
          </w:p>
        </w:tc>
        <w:tc>
          <w:tcPr>
            <w:tcW w:w="6939" w:type="dxa"/>
            <w:vAlign w:val="center"/>
          </w:tcPr>
          <w:p w14:paraId="49694504" w14:textId="18FE6E3D" w:rsidR="0063446F" w:rsidRPr="008876CF" w:rsidRDefault="00114391" w:rsidP="0063446F">
            <w:pPr>
              <w:rPr>
                <w:rFonts w:ascii="Times New Roman" w:hAnsi="Times New Roman" w:cs="Times New Roman"/>
                <w:sz w:val="28"/>
                <w:szCs w:val="28"/>
              </w:rPr>
            </w:pPr>
            <w:r>
              <w:rPr>
                <w:rFonts w:ascii="Times New Roman" w:hAnsi="Times New Roman" w:cs="Times New Roman"/>
                <w:sz w:val="28"/>
                <w:szCs w:val="28"/>
              </w:rPr>
              <w:t>д. Балан-Буляк</w:t>
            </w:r>
          </w:p>
        </w:tc>
      </w:tr>
      <w:tr w:rsidR="00DF7979" w14:paraId="45C19A9C" w14:textId="77777777" w:rsidTr="008C3B50">
        <w:trPr>
          <w:trHeight w:val="411"/>
        </w:trPr>
        <w:tc>
          <w:tcPr>
            <w:tcW w:w="3256" w:type="dxa"/>
            <w:vAlign w:val="center"/>
          </w:tcPr>
          <w:p w14:paraId="79220341" w14:textId="2D8D9233" w:rsidR="00DF7979" w:rsidRPr="008876CF" w:rsidRDefault="00DF7979" w:rsidP="00DF7979">
            <w:pPr>
              <w:jc w:val="center"/>
              <w:rPr>
                <w:rFonts w:ascii="Times New Roman" w:hAnsi="Times New Roman" w:cs="Times New Roman"/>
                <w:sz w:val="28"/>
                <w:szCs w:val="28"/>
              </w:rPr>
            </w:pPr>
            <w:r>
              <w:rPr>
                <w:rFonts w:ascii="Times New Roman" w:hAnsi="Times New Roman" w:cs="Times New Roman"/>
                <w:sz w:val="28"/>
                <w:szCs w:val="28"/>
              </w:rPr>
              <w:t>3</w:t>
            </w:r>
          </w:p>
        </w:tc>
        <w:tc>
          <w:tcPr>
            <w:tcW w:w="6939" w:type="dxa"/>
            <w:vAlign w:val="center"/>
          </w:tcPr>
          <w:p w14:paraId="28E3C9CE" w14:textId="25564FB9" w:rsidR="00DF7979" w:rsidRDefault="00114391" w:rsidP="00DF7979">
            <w:pPr>
              <w:rPr>
                <w:rFonts w:ascii="Times New Roman" w:hAnsi="Times New Roman" w:cs="Times New Roman"/>
                <w:sz w:val="28"/>
                <w:szCs w:val="28"/>
              </w:rPr>
            </w:pPr>
            <w:r>
              <w:rPr>
                <w:rFonts w:ascii="Times New Roman" w:hAnsi="Times New Roman" w:cs="Times New Roman"/>
                <w:sz w:val="28"/>
                <w:szCs w:val="28"/>
              </w:rPr>
              <w:t>д. Ирекле</w:t>
            </w:r>
          </w:p>
        </w:tc>
      </w:tr>
      <w:tr w:rsidR="00114391" w14:paraId="77984314" w14:textId="77777777" w:rsidTr="008C3B50">
        <w:trPr>
          <w:trHeight w:val="411"/>
        </w:trPr>
        <w:tc>
          <w:tcPr>
            <w:tcW w:w="3256" w:type="dxa"/>
            <w:vAlign w:val="center"/>
          </w:tcPr>
          <w:p w14:paraId="3FEA6E7D" w14:textId="2408EC2E" w:rsidR="00114391" w:rsidRDefault="00114391" w:rsidP="00DF7979">
            <w:pPr>
              <w:jc w:val="center"/>
              <w:rPr>
                <w:rFonts w:ascii="Times New Roman" w:hAnsi="Times New Roman" w:cs="Times New Roman"/>
                <w:sz w:val="28"/>
                <w:szCs w:val="28"/>
              </w:rPr>
            </w:pPr>
            <w:r>
              <w:rPr>
                <w:rFonts w:ascii="Times New Roman" w:hAnsi="Times New Roman" w:cs="Times New Roman"/>
                <w:sz w:val="28"/>
                <w:szCs w:val="28"/>
              </w:rPr>
              <w:t>4</w:t>
            </w:r>
          </w:p>
        </w:tc>
        <w:tc>
          <w:tcPr>
            <w:tcW w:w="6939" w:type="dxa"/>
            <w:vAlign w:val="center"/>
          </w:tcPr>
          <w:p w14:paraId="1F9D7B84" w14:textId="00FF7E23" w:rsidR="00114391" w:rsidRDefault="00114391" w:rsidP="00DF7979">
            <w:pPr>
              <w:rPr>
                <w:rFonts w:ascii="Times New Roman" w:hAnsi="Times New Roman" w:cs="Times New Roman"/>
                <w:sz w:val="28"/>
                <w:szCs w:val="28"/>
              </w:rPr>
            </w:pPr>
            <w:r>
              <w:rPr>
                <w:rFonts w:ascii="Times New Roman" w:hAnsi="Times New Roman" w:cs="Times New Roman"/>
                <w:sz w:val="28"/>
                <w:szCs w:val="28"/>
              </w:rPr>
              <w:t>с. Камышлы</w:t>
            </w:r>
          </w:p>
        </w:tc>
      </w:tr>
    </w:tbl>
    <w:p w14:paraId="5AA1DA28" w14:textId="77777777" w:rsidR="0063446F" w:rsidRPr="00A94C7A" w:rsidRDefault="0063446F" w:rsidP="0063446F">
      <w:pPr>
        <w:autoSpaceDE w:val="0"/>
        <w:autoSpaceDN w:val="0"/>
        <w:adjustRightInd w:val="0"/>
        <w:spacing w:after="0" w:line="360" w:lineRule="auto"/>
        <w:contextualSpacing/>
        <w:jc w:val="both"/>
        <w:rPr>
          <w:rFonts w:ascii="Times New Roman" w:hAnsi="Times New Roman" w:cs="Times New Roman"/>
          <w:color w:val="000000"/>
          <w:sz w:val="12"/>
          <w:szCs w:val="12"/>
        </w:rPr>
      </w:pPr>
    </w:p>
    <w:p w14:paraId="0CB2F3DA" w14:textId="146EA0C9" w:rsidR="0063446F" w:rsidRDefault="0063446F" w:rsidP="00A94C7A">
      <w:pPr>
        <w:autoSpaceDE w:val="0"/>
        <w:autoSpaceDN w:val="0"/>
        <w:adjustRightInd w:val="0"/>
        <w:spacing w:after="0" w:line="360" w:lineRule="auto"/>
        <w:ind w:firstLine="708"/>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В</w:t>
      </w:r>
      <w:r w:rsidRPr="0063446F">
        <w:rPr>
          <w:rFonts w:ascii="Times New Roman" w:hAnsi="Times New Roman" w:cs="Times New Roman"/>
          <w:color w:val="000000"/>
          <w:sz w:val="28"/>
          <w:szCs w:val="28"/>
        </w:rPr>
        <w:t xml:space="preserve"> случае расположения территориальной зоны за границами населенных пунктов первым знаком</w:t>
      </w:r>
      <w:r w:rsidR="00A94C7A">
        <w:rPr>
          <w:rFonts w:ascii="Times New Roman" w:hAnsi="Times New Roman" w:cs="Times New Roman"/>
          <w:color w:val="000000"/>
          <w:sz w:val="28"/>
          <w:szCs w:val="28"/>
        </w:rPr>
        <w:t xml:space="preserve"> уникального</w:t>
      </w:r>
      <w:r w:rsidRPr="0063446F">
        <w:rPr>
          <w:rFonts w:ascii="Times New Roman" w:hAnsi="Times New Roman" w:cs="Times New Roman"/>
          <w:color w:val="000000"/>
          <w:sz w:val="28"/>
          <w:szCs w:val="28"/>
        </w:rPr>
        <w:t xml:space="preserve"> номера территориальной зоны принимается «0»</w:t>
      </w:r>
      <w:r>
        <w:rPr>
          <w:rFonts w:ascii="Times New Roman" w:hAnsi="Times New Roman" w:cs="Times New Roman"/>
          <w:color w:val="000000"/>
          <w:sz w:val="28"/>
          <w:szCs w:val="28"/>
        </w:rPr>
        <w:t>.</w:t>
      </w:r>
    </w:p>
    <w:p w14:paraId="34501CFB" w14:textId="0D0D0902" w:rsidR="003B7728" w:rsidRPr="003B7728" w:rsidRDefault="003B7728" w:rsidP="003B7728">
      <w:pPr>
        <w:autoSpaceDE w:val="0"/>
        <w:autoSpaceDN w:val="0"/>
        <w:adjustRightInd w:val="0"/>
        <w:spacing w:after="0" w:line="360" w:lineRule="auto"/>
        <w:contextualSpacing/>
        <w:jc w:val="both"/>
        <w:rPr>
          <w:rFonts w:ascii="Times New Roman" w:hAnsi="Times New Roman" w:cs="Times New Roman"/>
          <w:sz w:val="28"/>
          <w:szCs w:val="28"/>
        </w:rPr>
      </w:pPr>
    </w:p>
    <w:p w14:paraId="0802D852" w14:textId="0A3B9C69" w:rsidR="00D51F76" w:rsidRDefault="000178F1" w:rsidP="00D51F76">
      <w:pPr>
        <w:pStyle w:val="2"/>
      </w:pPr>
      <w:r>
        <w:t>Статья 1</w:t>
      </w:r>
      <w:r w:rsidR="00573FD0">
        <w:t>5</w:t>
      </w:r>
      <w:r w:rsidR="00E3076A">
        <w:t>. Состав градостроительного</w:t>
      </w:r>
      <w:r w:rsidR="00D51F76" w:rsidRPr="00D51F76">
        <w:t xml:space="preserve"> регламент</w:t>
      </w:r>
      <w:r w:rsidR="00E3076A">
        <w:t>а</w:t>
      </w:r>
    </w:p>
    <w:p w14:paraId="778C588E" w14:textId="480EF49B" w:rsidR="00D51F76" w:rsidRPr="00D51F76" w:rsidRDefault="0024128E" w:rsidP="00D51F76">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D51F76" w:rsidRPr="00D51F76">
        <w:rPr>
          <w:rFonts w:ascii="Times New Roman" w:hAnsi="Times New Roman" w:cs="Times New Roman"/>
          <w:color w:val="000000"/>
          <w:sz w:val="28"/>
          <w:szCs w:val="28"/>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2EB10160" w14:textId="09D58FC9" w:rsidR="00D51F76" w:rsidRPr="00D51F76" w:rsidRDefault="00D51F76" w:rsidP="00D51F76">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sidRPr="00D51F76">
        <w:rPr>
          <w:rFonts w:ascii="Times New Roman" w:hAnsi="Times New Roman" w:cs="Times New Roman"/>
          <w:color w:val="000000"/>
          <w:sz w:val="28"/>
          <w:szCs w:val="28"/>
        </w:rPr>
        <w:t>1) виды разрешенного использования земельных участков и объектов капитального строительства</w:t>
      </w:r>
      <w:r w:rsidR="003855D6">
        <w:rPr>
          <w:rFonts w:ascii="Times New Roman" w:hAnsi="Times New Roman" w:cs="Times New Roman"/>
          <w:color w:val="000000"/>
          <w:sz w:val="28"/>
          <w:szCs w:val="28"/>
        </w:rPr>
        <w:t xml:space="preserve"> в соответствии с приказом Федеральной службы государственной регистрации, кадастра и картографии </w:t>
      </w:r>
      <w:r w:rsidR="007C3DEE" w:rsidRPr="007C3DEE">
        <w:rPr>
          <w:rFonts w:ascii="Times New Roman" w:hAnsi="Times New Roman" w:cs="Times New Roman"/>
          <w:color w:val="000000"/>
          <w:sz w:val="28"/>
          <w:szCs w:val="28"/>
        </w:rPr>
        <w:t>от 10 ноября 2020 г. № П/0412 «Об утверждении классификатора видов разрешенного использования земельных участков»</w:t>
      </w:r>
      <w:r w:rsidRPr="00D51F76">
        <w:rPr>
          <w:rFonts w:ascii="Times New Roman" w:hAnsi="Times New Roman" w:cs="Times New Roman"/>
          <w:color w:val="000000"/>
          <w:sz w:val="28"/>
          <w:szCs w:val="28"/>
        </w:rPr>
        <w:t>;</w:t>
      </w:r>
    </w:p>
    <w:p w14:paraId="578E7A78" w14:textId="77777777" w:rsidR="00D51F76" w:rsidRPr="00D51F76" w:rsidRDefault="00D51F76" w:rsidP="00D51F76">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sidRPr="00D51F76">
        <w:rPr>
          <w:rFonts w:ascii="Times New Roman" w:hAnsi="Times New Roman" w:cs="Times New Roman"/>
          <w:color w:val="000000"/>
          <w:sz w:val="28"/>
          <w:szCs w:val="28"/>
        </w:rPr>
        <w:lastRenderedPageBreak/>
        <w:t>2) </w:t>
      </w:r>
      <w:hyperlink r:id="rId8" w:anchor="dst100606" w:history="1">
        <w:r w:rsidRPr="00D51F76">
          <w:rPr>
            <w:rFonts w:ascii="Times New Roman" w:hAnsi="Times New Roman" w:cs="Times New Roman"/>
            <w:color w:val="000000"/>
            <w:sz w:val="28"/>
            <w:szCs w:val="28"/>
          </w:rPr>
          <w:t>предельные</w:t>
        </w:r>
      </w:hyperlink>
      <w:r w:rsidRPr="00D51F76">
        <w:rPr>
          <w:rFonts w:ascii="Times New Roman" w:hAnsi="Times New Roman" w:cs="Times New Roman"/>
          <w:color w:val="000000"/>
          <w:sz w:val="28"/>
          <w:szCs w:val="28"/>
        </w:rPr>
        <w:t>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8148B4F" w14:textId="4D8DF68A" w:rsidR="00D51F76" w:rsidRPr="00FB4E5A" w:rsidRDefault="000178F1" w:rsidP="00D51F76">
      <w:pPr>
        <w:autoSpaceDE w:val="0"/>
        <w:autoSpaceDN w:val="0"/>
        <w:adjustRightInd w:val="0"/>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w:t>
      </w:r>
      <w:r w:rsidR="00D51F76" w:rsidRPr="00FB4E5A">
        <w:rPr>
          <w:rFonts w:ascii="Times New Roman" w:hAnsi="Times New Roman" w:cs="Times New Roman"/>
          <w:sz w:val="28"/>
          <w:szCs w:val="28"/>
        </w:rPr>
        <w:t>) ограничения использования земельных участков и объектов капитального строительства, устанавливаемые в соответствии с </w:t>
      </w:r>
      <w:hyperlink r:id="rId9" w:anchor="dst100220" w:history="1">
        <w:r w:rsidR="00D51F76" w:rsidRPr="00FB4E5A">
          <w:rPr>
            <w:rFonts w:ascii="Times New Roman" w:hAnsi="Times New Roman" w:cs="Times New Roman"/>
            <w:sz w:val="28"/>
            <w:szCs w:val="28"/>
          </w:rPr>
          <w:t>законодательством</w:t>
        </w:r>
      </w:hyperlink>
      <w:r w:rsidR="00D51F76" w:rsidRPr="00FB4E5A">
        <w:rPr>
          <w:rFonts w:ascii="Times New Roman" w:hAnsi="Times New Roman" w:cs="Times New Roman"/>
          <w:sz w:val="28"/>
          <w:szCs w:val="28"/>
        </w:rPr>
        <w:t> Российской Федерации;</w:t>
      </w:r>
    </w:p>
    <w:p w14:paraId="37312499" w14:textId="564007F3" w:rsidR="00D51F76" w:rsidRDefault="000178F1" w:rsidP="00D51F76">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00D51F76" w:rsidRPr="00D51F76">
        <w:rPr>
          <w:rFonts w:ascii="Times New Roman" w:hAnsi="Times New Roman" w:cs="Times New Roman"/>
          <w:color w:val="000000"/>
          <w:sz w:val="28"/>
          <w:szCs w:val="28"/>
        </w:rPr>
        <w:t>)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0EDB65E7" w14:textId="2F6A430A" w:rsidR="00646E27" w:rsidRPr="00646E27" w:rsidRDefault="0024128E" w:rsidP="00646E27">
      <w:pPr>
        <w:autoSpaceDE w:val="0"/>
        <w:autoSpaceDN w:val="0"/>
        <w:adjustRightInd w:val="0"/>
        <w:spacing w:after="0" w:line="360" w:lineRule="auto"/>
        <w:ind w:firstLine="709"/>
        <w:contextualSpacing/>
        <w:jc w:val="both"/>
        <w:rPr>
          <w:rFonts w:ascii="Times New Roman" w:hAnsi="Times New Roman" w:cs="Times New Roman"/>
          <w:color w:val="000000"/>
          <w:sz w:val="28"/>
          <w:szCs w:val="28"/>
          <w:highlight w:val="yellow"/>
        </w:rPr>
      </w:pPr>
      <w:r w:rsidRPr="00646E27">
        <w:rPr>
          <w:rFonts w:ascii="Times New Roman" w:hAnsi="Times New Roman" w:cs="Times New Roman"/>
          <w:color w:val="000000"/>
          <w:sz w:val="28"/>
          <w:szCs w:val="28"/>
        </w:rPr>
        <w:t xml:space="preserve">2. </w:t>
      </w:r>
      <w:r w:rsidR="00646E27" w:rsidRPr="00646E27">
        <w:rPr>
          <w:rFonts w:ascii="Times New Roman" w:hAnsi="Times New Roman" w:cs="Times New Roman"/>
          <w:color w:val="000000"/>
          <w:sz w:val="28"/>
          <w:szCs w:val="28"/>
        </w:rPr>
        <w:t>Вспомогательные виды разреш</w:t>
      </w:r>
      <w:r w:rsidR="00387709">
        <w:rPr>
          <w:rFonts w:ascii="Times New Roman" w:hAnsi="Times New Roman" w:cs="Times New Roman"/>
          <w:color w:val="000000"/>
          <w:sz w:val="28"/>
          <w:szCs w:val="28"/>
        </w:rPr>
        <w:t>е</w:t>
      </w:r>
      <w:r w:rsidR="00646E27" w:rsidRPr="00646E27">
        <w:rPr>
          <w:rFonts w:ascii="Times New Roman" w:hAnsi="Times New Roman" w:cs="Times New Roman"/>
          <w:color w:val="000000"/>
          <w:sz w:val="28"/>
          <w:szCs w:val="28"/>
        </w:rPr>
        <w:t>нного использования допустимы только в качестве дополнительных по отношению к основным видам разреш</w:t>
      </w:r>
      <w:r w:rsidR="00387709">
        <w:rPr>
          <w:rFonts w:ascii="Times New Roman" w:hAnsi="Times New Roman" w:cs="Times New Roman"/>
          <w:color w:val="000000"/>
          <w:sz w:val="28"/>
          <w:szCs w:val="28"/>
        </w:rPr>
        <w:t>е</w:t>
      </w:r>
      <w:r w:rsidR="00646E27" w:rsidRPr="00646E27">
        <w:rPr>
          <w:rFonts w:ascii="Times New Roman" w:hAnsi="Times New Roman" w:cs="Times New Roman"/>
          <w:color w:val="000000"/>
          <w:sz w:val="28"/>
          <w:szCs w:val="28"/>
        </w:rPr>
        <w:t>нного испо</w:t>
      </w:r>
      <w:r w:rsidR="005B60EC">
        <w:rPr>
          <w:rFonts w:ascii="Times New Roman" w:hAnsi="Times New Roman" w:cs="Times New Roman"/>
          <w:color w:val="000000"/>
          <w:sz w:val="28"/>
          <w:szCs w:val="28"/>
        </w:rPr>
        <w:t>льзования или условно разреш</w:t>
      </w:r>
      <w:r w:rsidR="00387709">
        <w:rPr>
          <w:rFonts w:ascii="Times New Roman" w:hAnsi="Times New Roman" w:cs="Times New Roman"/>
          <w:color w:val="000000"/>
          <w:sz w:val="28"/>
          <w:szCs w:val="28"/>
        </w:rPr>
        <w:t>е</w:t>
      </w:r>
      <w:r w:rsidR="00646E27" w:rsidRPr="00646E27">
        <w:rPr>
          <w:rFonts w:ascii="Times New Roman" w:hAnsi="Times New Roman" w:cs="Times New Roman"/>
          <w:color w:val="000000"/>
          <w:sz w:val="28"/>
          <w:szCs w:val="28"/>
        </w:rPr>
        <w:t>нным видам использования и осуществляются совместно с ними. В случае, если выбранный вспомогательный вид разрешенного использования предусматривает размещение объектов капитального строительства, то их строительство может опережать во времени реализацию основных, условно разрешенных видов разрешенного использования (но не может быть единственным фактическим использованием земельного участка или объекта капитального строительства).</w:t>
      </w:r>
    </w:p>
    <w:p w14:paraId="69D51CDD" w14:textId="5A0A6F52" w:rsidR="00646E27" w:rsidRPr="00616473" w:rsidRDefault="00646E27" w:rsidP="00646E27">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sidRPr="00616473">
        <w:rPr>
          <w:rFonts w:ascii="Times New Roman" w:hAnsi="Times New Roman" w:cs="Times New Roman"/>
          <w:color w:val="000000"/>
          <w:sz w:val="28"/>
          <w:szCs w:val="28"/>
        </w:rPr>
        <w:t>На территории земельного участка суммарная общая площадь объектов капитального строительства вспомогательных видов использования не должна превышать 25</w:t>
      </w:r>
      <w:r w:rsidR="00BD3117">
        <w:rPr>
          <w:rFonts w:ascii="Times New Roman" w:hAnsi="Times New Roman" w:cs="Times New Roman"/>
          <w:color w:val="000000"/>
          <w:sz w:val="28"/>
          <w:szCs w:val="28"/>
        </w:rPr>
        <w:t xml:space="preserve"> процентов</w:t>
      </w:r>
      <w:r w:rsidR="00BD3117" w:rsidRPr="00616473">
        <w:rPr>
          <w:rFonts w:ascii="Times New Roman" w:hAnsi="Times New Roman" w:cs="Times New Roman"/>
          <w:color w:val="000000"/>
          <w:sz w:val="28"/>
          <w:szCs w:val="28"/>
        </w:rPr>
        <w:t xml:space="preserve"> </w:t>
      </w:r>
      <w:r w:rsidRPr="00616473">
        <w:rPr>
          <w:rFonts w:ascii="Times New Roman" w:hAnsi="Times New Roman" w:cs="Times New Roman"/>
          <w:color w:val="000000"/>
          <w:sz w:val="28"/>
          <w:szCs w:val="28"/>
        </w:rPr>
        <w:t>суммарной общей площади объектов капитального строительства основных и условно разреш</w:t>
      </w:r>
      <w:r w:rsidR="00387709">
        <w:rPr>
          <w:rFonts w:ascii="Times New Roman" w:hAnsi="Times New Roman" w:cs="Times New Roman"/>
          <w:color w:val="000000"/>
          <w:sz w:val="28"/>
          <w:szCs w:val="28"/>
        </w:rPr>
        <w:t>е</w:t>
      </w:r>
      <w:r w:rsidRPr="00616473">
        <w:rPr>
          <w:rFonts w:ascii="Times New Roman" w:hAnsi="Times New Roman" w:cs="Times New Roman"/>
          <w:color w:val="000000"/>
          <w:sz w:val="28"/>
          <w:szCs w:val="28"/>
        </w:rPr>
        <w:t>нных видов использования, если иное не установлено требованиями нормативов градостроительного проектирования, технических регламентов, иными обязательными требованиями, предусмотренными законодательством Российской Федерации.</w:t>
      </w:r>
    </w:p>
    <w:p w14:paraId="4E5FCAD1" w14:textId="5D5D88E4" w:rsidR="00646E27" w:rsidRDefault="00646E27" w:rsidP="00646E27">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sidRPr="00616473">
        <w:rPr>
          <w:rFonts w:ascii="Times New Roman" w:hAnsi="Times New Roman" w:cs="Times New Roman"/>
          <w:color w:val="000000"/>
          <w:sz w:val="28"/>
          <w:szCs w:val="28"/>
        </w:rPr>
        <w:lastRenderedPageBreak/>
        <w:t>Для земельных участков с основными и условно разреш</w:t>
      </w:r>
      <w:r w:rsidR="00387709">
        <w:rPr>
          <w:rFonts w:ascii="Times New Roman" w:hAnsi="Times New Roman" w:cs="Times New Roman"/>
          <w:color w:val="000000"/>
          <w:sz w:val="28"/>
          <w:szCs w:val="28"/>
        </w:rPr>
        <w:t>е</w:t>
      </w:r>
      <w:r w:rsidRPr="00616473">
        <w:rPr>
          <w:rFonts w:ascii="Times New Roman" w:hAnsi="Times New Roman" w:cs="Times New Roman"/>
          <w:color w:val="000000"/>
          <w:sz w:val="28"/>
          <w:szCs w:val="28"/>
        </w:rPr>
        <w:t xml:space="preserve">нными видами использования, представленными в виде площадок, открытых сооружений (рынки, автомобильные стоянки, причалы и прочие объекты, не являющиеся объектами капитального строительства) и видами деятельности на территории, не предусматривающими </w:t>
      </w:r>
      <w:r w:rsidRPr="007E18B5">
        <w:rPr>
          <w:rFonts w:ascii="Times New Roman" w:hAnsi="Times New Roman" w:cs="Times New Roman"/>
          <w:sz w:val="28"/>
          <w:szCs w:val="28"/>
        </w:rPr>
        <w:t xml:space="preserve">размещение объектов капитального строительства (размещение парков культуры и отдыха, деятельность по особой охране и изучению природы, охрана природных территорий и </w:t>
      </w:r>
      <w:r w:rsidR="007E18B5" w:rsidRPr="007E18B5">
        <w:rPr>
          <w:rFonts w:ascii="Times New Roman" w:hAnsi="Times New Roman" w:cs="Times New Roman"/>
          <w:sz w:val="28"/>
          <w:szCs w:val="28"/>
        </w:rPr>
        <w:t>прочее</w:t>
      </w:r>
      <w:r w:rsidRPr="007E18B5">
        <w:rPr>
          <w:rFonts w:ascii="Times New Roman" w:hAnsi="Times New Roman" w:cs="Times New Roman"/>
          <w:sz w:val="28"/>
          <w:szCs w:val="28"/>
        </w:rPr>
        <w:t>), часть земельного участка, отводимая под вспомогательные виды использования</w:t>
      </w:r>
      <w:r w:rsidRPr="00616473">
        <w:rPr>
          <w:rFonts w:ascii="Times New Roman" w:hAnsi="Times New Roman" w:cs="Times New Roman"/>
          <w:color w:val="000000"/>
          <w:sz w:val="28"/>
          <w:szCs w:val="28"/>
        </w:rPr>
        <w:t>, не должна превышать 25</w:t>
      </w:r>
      <w:r w:rsidR="00BD3117">
        <w:rPr>
          <w:rFonts w:ascii="Times New Roman" w:hAnsi="Times New Roman" w:cs="Times New Roman"/>
          <w:color w:val="000000"/>
          <w:sz w:val="28"/>
          <w:szCs w:val="28"/>
        </w:rPr>
        <w:t xml:space="preserve"> процентов</w:t>
      </w:r>
      <w:r w:rsidR="00BD3117" w:rsidRPr="00616473">
        <w:rPr>
          <w:rFonts w:ascii="Times New Roman" w:hAnsi="Times New Roman" w:cs="Times New Roman"/>
          <w:color w:val="000000"/>
          <w:sz w:val="28"/>
          <w:szCs w:val="28"/>
        </w:rPr>
        <w:t xml:space="preserve"> </w:t>
      </w:r>
      <w:r w:rsidRPr="00616473">
        <w:rPr>
          <w:rFonts w:ascii="Times New Roman" w:hAnsi="Times New Roman" w:cs="Times New Roman"/>
          <w:color w:val="000000"/>
          <w:sz w:val="28"/>
          <w:szCs w:val="28"/>
        </w:rPr>
        <w:t>от общей площади земельного участка.</w:t>
      </w:r>
    </w:p>
    <w:p w14:paraId="3DCF62FF" w14:textId="0C1E9F60" w:rsidR="0024128E" w:rsidRDefault="0024128E" w:rsidP="0024128E">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634D89" w:rsidRPr="0024128E">
        <w:rPr>
          <w:rFonts w:ascii="Times New Roman" w:hAnsi="Times New Roman" w:cs="Times New Roman"/>
          <w:color w:val="000000"/>
          <w:sz w:val="28"/>
          <w:szCs w:val="28"/>
        </w:rPr>
        <w:t>Предельные (минимальные и (или) максимальные) размеры земельных участков включают в себя:</w:t>
      </w:r>
    </w:p>
    <w:p w14:paraId="343DBECC" w14:textId="06319FC6" w:rsidR="0024128E" w:rsidRDefault="0024128E" w:rsidP="0024128E">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61202">
        <w:rPr>
          <w:rFonts w:ascii="Times New Roman" w:hAnsi="Times New Roman" w:cs="Times New Roman"/>
          <w:color w:val="000000"/>
          <w:sz w:val="28"/>
          <w:szCs w:val="28"/>
        </w:rPr>
        <w:t>минимальную и максимальную</w:t>
      </w:r>
      <w:r>
        <w:rPr>
          <w:rFonts w:ascii="Times New Roman" w:hAnsi="Times New Roman" w:cs="Times New Roman"/>
          <w:color w:val="000000"/>
          <w:sz w:val="28"/>
          <w:szCs w:val="28"/>
        </w:rPr>
        <w:t xml:space="preserve"> площади</w:t>
      </w:r>
      <w:r w:rsidR="00370C84">
        <w:rPr>
          <w:rFonts w:ascii="Times New Roman" w:hAnsi="Times New Roman" w:cs="Times New Roman"/>
          <w:color w:val="000000"/>
          <w:sz w:val="28"/>
          <w:szCs w:val="28"/>
        </w:rPr>
        <w:t xml:space="preserve"> земельных участков</w:t>
      </w:r>
      <w:r w:rsidRPr="0024128E">
        <w:rPr>
          <w:rFonts w:ascii="Times New Roman" w:hAnsi="Times New Roman" w:cs="Times New Roman"/>
          <w:color w:val="000000"/>
          <w:sz w:val="28"/>
          <w:szCs w:val="28"/>
        </w:rPr>
        <w:t xml:space="preserve"> (</w:t>
      </w:r>
      <w:proofErr w:type="gramStart"/>
      <w:r w:rsidRPr="0024128E">
        <w:rPr>
          <w:rFonts w:ascii="Times New Roman" w:hAnsi="Times New Roman" w:cs="Times New Roman"/>
          <w:color w:val="000000"/>
          <w:sz w:val="28"/>
          <w:szCs w:val="28"/>
        </w:rPr>
        <w:t>кв.м</w:t>
      </w:r>
      <w:proofErr w:type="gramEnd"/>
      <w:r w:rsidRPr="0024128E">
        <w:rPr>
          <w:rFonts w:ascii="Times New Roman" w:hAnsi="Times New Roman" w:cs="Times New Roman"/>
          <w:color w:val="000000"/>
          <w:sz w:val="28"/>
          <w:szCs w:val="28"/>
        </w:rPr>
        <w:t>);</w:t>
      </w:r>
    </w:p>
    <w:p w14:paraId="39E1012D" w14:textId="7D2C89A3" w:rsidR="0024128E" w:rsidRDefault="0024128E" w:rsidP="0024128E">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E25E93">
        <w:rPr>
          <w:rFonts w:ascii="Times New Roman" w:hAnsi="Times New Roman" w:cs="Times New Roman"/>
          <w:color w:val="000000"/>
          <w:sz w:val="28"/>
          <w:szCs w:val="28"/>
        </w:rPr>
        <w:t>минимальную ширину</w:t>
      </w:r>
      <w:r w:rsidRPr="0024128E">
        <w:rPr>
          <w:rFonts w:ascii="Times New Roman" w:hAnsi="Times New Roman" w:cs="Times New Roman"/>
          <w:color w:val="000000"/>
          <w:sz w:val="28"/>
          <w:szCs w:val="28"/>
        </w:rPr>
        <w:t xml:space="preserve"> передней</w:t>
      </w:r>
      <w:r w:rsidR="00370C84">
        <w:rPr>
          <w:rFonts w:ascii="Times New Roman" w:hAnsi="Times New Roman" w:cs="Times New Roman"/>
          <w:color w:val="000000"/>
          <w:sz w:val="28"/>
          <w:szCs w:val="28"/>
        </w:rPr>
        <w:t xml:space="preserve"> границы земельных участков</w:t>
      </w:r>
      <w:r w:rsidR="00765DC1">
        <w:rPr>
          <w:rFonts w:ascii="Times New Roman" w:hAnsi="Times New Roman" w:cs="Times New Roman"/>
          <w:color w:val="000000"/>
          <w:sz w:val="28"/>
          <w:szCs w:val="28"/>
        </w:rPr>
        <w:t xml:space="preserve"> (м);</w:t>
      </w:r>
    </w:p>
    <w:p w14:paraId="50D3D73F" w14:textId="541CA8B9" w:rsidR="006D73AF" w:rsidRDefault="00B61202" w:rsidP="006D73AF">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4. П</w:t>
      </w:r>
      <w:r w:rsidRPr="0024128E">
        <w:rPr>
          <w:rFonts w:ascii="Times New Roman" w:hAnsi="Times New Roman" w:cs="Times New Roman"/>
          <w:color w:val="000000"/>
          <w:sz w:val="28"/>
          <w:szCs w:val="28"/>
        </w:rPr>
        <w:t>редельные параметры разреш</w:t>
      </w:r>
      <w:r w:rsidR="00387709">
        <w:rPr>
          <w:rFonts w:ascii="Times New Roman" w:hAnsi="Times New Roman" w:cs="Times New Roman"/>
          <w:color w:val="000000"/>
          <w:sz w:val="28"/>
          <w:szCs w:val="28"/>
        </w:rPr>
        <w:t>е</w:t>
      </w:r>
      <w:r w:rsidRPr="0024128E">
        <w:rPr>
          <w:rFonts w:ascii="Times New Roman" w:hAnsi="Times New Roman" w:cs="Times New Roman"/>
          <w:color w:val="000000"/>
          <w:sz w:val="28"/>
          <w:szCs w:val="28"/>
        </w:rPr>
        <w:t>нного строительства, реконструкции объектов капитального строительства включают в себя:</w:t>
      </w:r>
    </w:p>
    <w:p w14:paraId="1186E8D7" w14:textId="2F8B5007" w:rsidR="006D73AF" w:rsidRDefault="006D73AF" w:rsidP="006D73AF">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944843">
        <w:rPr>
          <w:rFonts w:ascii="Times New Roman" w:hAnsi="Times New Roman" w:cs="Times New Roman"/>
          <w:color w:val="000000"/>
          <w:sz w:val="28"/>
          <w:szCs w:val="28"/>
        </w:rPr>
        <w:t>минимальные отступы объектов</w:t>
      </w:r>
      <w:r w:rsidR="00B61202" w:rsidRPr="006D73AF">
        <w:rPr>
          <w:rFonts w:ascii="Times New Roman" w:hAnsi="Times New Roman" w:cs="Times New Roman"/>
          <w:color w:val="000000"/>
          <w:sz w:val="28"/>
          <w:szCs w:val="28"/>
        </w:rPr>
        <w:t xml:space="preserve"> капитального ст</w:t>
      </w:r>
      <w:r w:rsidR="00370C84">
        <w:rPr>
          <w:rFonts w:ascii="Times New Roman" w:hAnsi="Times New Roman" w:cs="Times New Roman"/>
          <w:color w:val="000000"/>
          <w:sz w:val="28"/>
          <w:szCs w:val="28"/>
        </w:rPr>
        <w:t>роительства от границ земельных участков</w:t>
      </w:r>
      <w:r w:rsidR="00B61202" w:rsidRPr="006D73AF">
        <w:rPr>
          <w:rFonts w:ascii="Times New Roman" w:hAnsi="Times New Roman" w:cs="Times New Roman"/>
          <w:color w:val="000000"/>
          <w:sz w:val="28"/>
          <w:szCs w:val="28"/>
        </w:rPr>
        <w:t xml:space="preserve"> (</w:t>
      </w:r>
      <w:r w:rsidRPr="006D73AF">
        <w:rPr>
          <w:rFonts w:ascii="Times New Roman" w:hAnsi="Times New Roman" w:cs="Times New Roman"/>
          <w:color w:val="000000"/>
          <w:sz w:val="28"/>
          <w:szCs w:val="28"/>
        </w:rPr>
        <w:t>от передней границы и иных</w:t>
      </w:r>
      <w:r w:rsidR="00B61202" w:rsidRPr="006D73AF">
        <w:rPr>
          <w:rFonts w:ascii="Times New Roman" w:hAnsi="Times New Roman" w:cs="Times New Roman"/>
          <w:color w:val="000000"/>
          <w:sz w:val="28"/>
          <w:szCs w:val="28"/>
        </w:rPr>
        <w:t>) (м);</w:t>
      </w:r>
      <w:r w:rsidRPr="006D73AF">
        <w:rPr>
          <w:rFonts w:ascii="Times New Roman" w:hAnsi="Times New Roman" w:cs="Times New Roman"/>
          <w:color w:val="000000"/>
          <w:sz w:val="28"/>
          <w:szCs w:val="28"/>
        </w:rPr>
        <w:t xml:space="preserve"> </w:t>
      </w:r>
    </w:p>
    <w:p w14:paraId="3D49E53B" w14:textId="4DF2132C" w:rsidR="006D73AF" w:rsidRDefault="006D73AF" w:rsidP="006D73AF">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Pr="0024128E">
        <w:rPr>
          <w:rFonts w:ascii="Times New Roman" w:hAnsi="Times New Roman" w:cs="Times New Roman"/>
          <w:color w:val="000000"/>
          <w:sz w:val="28"/>
          <w:szCs w:val="28"/>
        </w:rPr>
        <w:t>максимальное количество этажей (эт.);</w:t>
      </w:r>
    </w:p>
    <w:p w14:paraId="2CCC6FA5" w14:textId="6AEC47EB" w:rsidR="006D73AF" w:rsidRDefault="006D73AF" w:rsidP="006D73AF">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21389C">
        <w:rPr>
          <w:rFonts w:ascii="Times New Roman" w:hAnsi="Times New Roman" w:cs="Times New Roman"/>
          <w:color w:val="000000"/>
          <w:sz w:val="28"/>
          <w:szCs w:val="28"/>
        </w:rPr>
        <w:t>максимальную высоту</w:t>
      </w:r>
      <w:r w:rsidRPr="0024128E">
        <w:rPr>
          <w:rFonts w:ascii="Times New Roman" w:hAnsi="Times New Roman" w:cs="Times New Roman"/>
          <w:color w:val="000000"/>
          <w:sz w:val="28"/>
          <w:szCs w:val="28"/>
        </w:rPr>
        <w:t xml:space="preserve"> зданий, строений, сооружений (м);</w:t>
      </w:r>
    </w:p>
    <w:p w14:paraId="237ED1C9" w14:textId="03870792" w:rsidR="006D73AF" w:rsidRDefault="006D73AF" w:rsidP="006D73AF">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61202" w:rsidRPr="0024128E">
        <w:rPr>
          <w:rFonts w:ascii="Times New Roman" w:hAnsi="Times New Roman" w:cs="Times New Roman"/>
          <w:color w:val="000000"/>
          <w:sz w:val="28"/>
          <w:szCs w:val="28"/>
        </w:rPr>
        <w:t>максимальный процент застройки в границах земельного участка (%);</w:t>
      </w:r>
    </w:p>
    <w:p w14:paraId="503057C0" w14:textId="77777777" w:rsidR="00D16F8A" w:rsidRDefault="00D16F8A" w:rsidP="00D16F8A">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5) максимальную</w:t>
      </w:r>
      <w:r w:rsidRPr="0024128E">
        <w:rPr>
          <w:rFonts w:ascii="Times New Roman" w:hAnsi="Times New Roman" w:cs="Times New Roman"/>
          <w:color w:val="000000"/>
          <w:sz w:val="28"/>
          <w:szCs w:val="28"/>
        </w:rPr>
        <w:t xml:space="preserve"> площадь объекта капитального строительства (</w:t>
      </w:r>
      <w:proofErr w:type="gramStart"/>
      <w:r w:rsidRPr="0024128E">
        <w:rPr>
          <w:rFonts w:ascii="Times New Roman" w:hAnsi="Times New Roman" w:cs="Times New Roman"/>
          <w:color w:val="000000"/>
          <w:sz w:val="28"/>
          <w:szCs w:val="28"/>
        </w:rPr>
        <w:t>кв.м</w:t>
      </w:r>
      <w:proofErr w:type="gramEnd"/>
      <w:r w:rsidRPr="0024128E">
        <w:rPr>
          <w:rFonts w:ascii="Times New Roman" w:hAnsi="Times New Roman" w:cs="Times New Roman"/>
          <w:color w:val="000000"/>
          <w:sz w:val="28"/>
          <w:szCs w:val="28"/>
        </w:rPr>
        <w:t>);</w:t>
      </w:r>
    </w:p>
    <w:p w14:paraId="05C45C6E" w14:textId="685978A7" w:rsidR="0085656F" w:rsidRDefault="00D16F8A" w:rsidP="009A6EB7">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006D73AF">
        <w:rPr>
          <w:rFonts w:ascii="Times New Roman" w:hAnsi="Times New Roman" w:cs="Times New Roman"/>
          <w:color w:val="000000"/>
          <w:sz w:val="28"/>
          <w:szCs w:val="28"/>
        </w:rPr>
        <w:t xml:space="preserve">) </w:t>
      </w:r>
      <w:r w:rsidR="0024128E" w:rsidRPr="0024128E">
        <w:rPr>
          <w:rFonts w:ascii="Times New Roman" w:hAnsi="Times New Roman" w:cs="Times New Roman"/>
          <w:color w:val="000000"/>
          <w:sz w:val="28"/>
          <w:szCs w:val="28"/>
        </w:rPr>
        <w:t>класс опасности объ</w:t>
      </w:r>
      <w:r w:rsidR="003E34B4">
        <w:rPr>
          <w:rFonts w:ascii="Times New Roman" w:hAnsi="Times New Roman" w:cs="Times New Roman"/>
          <w:color w:val="000000"/>
          <w:sz w:val="28"/>
          <w:szCs w:val="28"/>
        </w:rPr>
        <w:t>екта капитального строительства;</w:t>
      </w:r>
    </w:p>
    <w:p w14:paraId="3F612259" w14:textId="2367118A" w:rsidR="00634D89" w:rsidRPr="007E18B5" w:rsidRDefault="001B0F49" w:rsidP="007C3DFB">
      <w:pPr>
        <w:spacing w:after="0" w:line="36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5</w:t>
      </w:r>
      <w:r w:rsidR="00475B93" w:rsidRPr="007E18B5">
        <w:rPr>
          <w:rFonts w:ascii="Times New Roman" w:hAnsi="Times New Roman" w:cs="Times New Roman"/>
          <w:sz w:val="28"/>
          <w:szCs w:val="28"/>
        </w:rPr>
        <w:t xml:space="preserve">. </w:t>
      </w:r>
      <w:r w:rsidR="003004F0" w:rsidRPr="007E18B5">
        <w:rPr>
          <w:rFonts w:ascii="Times New Roman" w:hAnsi="Times New Roman" w:cs="Times New Roman"/>
          <w:sz w:val="28"/>
          <w:szCs w:val="28"/>
        </w:rPr>
        <w:t>Ограничения использования земельных участков и объек</w:t>
      </w:r>
      <w:r w:rsidR="008A55B5" w:rsidRPr="007E18B5">
        <w:rPr>
          <w:rFonts w:ascii="Times New Roman" w:hAnsi="Times New Roman" w:cs="Times New Roman"/>
          <w:sz w:val="28"/>
          <w:szCs w:val="28"/>
        </w:rPr>
        <w:t xml:space="preserve">тов капитального строительства </w:t>
      </w:r>
      <w:r w:rsidR="00B94D40" w:rsidRPr="007E18B5">
        <w:rPr>
          <w:rFonts w:ascii="Times New Roman" w:hAnsi="Times New Roman" w:cs="Times New Roman"/>
          <w:sz w:val="28"/>
          <w:szCs w:val="28"/>
        </w:rPr>
        <w:t>устанавливаются в соответствии с режимами</w:t>
      </w:r>
      <w:r w:rsidR="00BB141D" w:rsidRPr="007E18B5">
        <w:rPr>
          <w:rFonts w:ascii="Times New Roman" w:hAnsi="Times New Roman" w:cs="Times New Roman"/>
          <w:sz w:val="28"/>
          <w:szCs w:val="28"/>
        </w:rPr>
        <w:t xml:space="preserve"> использования зон с особыми условиями использования территории. </w:t>
      </w:r>
    </w:p>
    <w:p w14:paraId="5653D5F1" w14:textId="2B16F458" w:rsidR="00763B47" w:rsidRPr="00EB72A8" w:rsidRDefault="00763B47" w:rsidP="00763B47">
      <w:pPr>
        <w:autoSpaceDE w:val="0"/>
        <w:autoSpaceDN w:val="0"/>
        <w:adjustRightInd w:val="0"/>
        <w:spacing w:after="0" w:line="360" w:lineRule="auto"/>
        <w:ind w:firstLine="709"/>
        <w:contextualSpacing/>
        <w:jc w:val="both"/>
        <w:rPr>
          <w:rFonts w:ascii="Times New Roman" w:hAnsi="Times New Roman" w:cs="Times New Roman"/>
          <w:i/>
          <w:sz w:val="28"/>
          <w:szCs w:val="28"/>
        </w:rPr>
      </w:pPr>
      <w:r>
        <w:rPr>
          <w:rFonts w:ascii="Times New Roman" w:hAnsi="Times New Roman" w:cs="Times New Roman"/>
          <w:color w:val="000000"/>
          <w:sz w:val="28"/>
          <w:szCs w:val="28"/>
        </w:rPr>
        <w:t>6. Р</w:t>
      </w:r>
      <w:r w:rsidRPr="00D51F76">
        <w:rPr>
          <w:rFonts w:ascii="Times New Roman" w:hAnsi="Times New Roman" w:cs="Times New Roman"/>
          <w:color w:val="000000"/>
          <w:sz w:val="28"/>
          <w:szCs w:val="28"/>
        </w:rPr>
        <w:t xml:space="preserve">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w:t>
      </w:r>
      <w:r w:rsidRPr="00D51F76">
        <w:rPr>
          <w:rFonts w:ascii="Times New Roman" w:hAnsi="Times New Roman" w:cs="Times New Roman"/>
          <w:color w:val="000000"/>
          <w:sz w:val="28"/>
          <w:szCs w:val="28"/>
        </w:rPr>
        <w:lastRenderedPageBreak/>
        <w:t>градостроительный регламент, предусматривается осуществление деятельности по к</w:t>
      </w:r>
      <w:r>
        <w:rPr>
          <w:rFonts w:ascii="Times New Roman" w:hAnsi="Times New Roman" w:cs="Times New Roman"/>
          <w:color w:val="000000"/>
          <w:sz w:val="28"/>
          <w:szCs w:val="28"/>
        </w:rPr>
        <w:t xml:space="preserve">омплексному развитию территории, </w:t>
      </w:r>
      <w:r w:rsidRPr="007D5DD0">
        <w:rPr>
          <w:rFonts w:ascii="Times New Roman" w:hAnsi="Times New Roman" w:cs="Times New Roman"/>
          <w:color w:val="000000"/>
          <w:sz w:val="28"/>
          <w:szCs w:val="28"/>
        </w:rPr>
        <w:t>ус</w:t>
      </w:r>
      <w:r>
        <w:rPr>
          <w:rFonts w:ascii="Times New Roman" w:hAnsi="Times New Roman" w:cs="Times New Roman"/>
          <w:color w:val="000000"/>
          <w:sz w:val="28"/>
          <w:szCs w:val="28"/>
        </w:rPr>
        <w:t>танавливаются в соответствии с м</w:t>
      </w:r>
      <w:r w:rsidRPr="007D5DD0">
        <w:rPr>
          <w:rFonts w:ascii="Times New Roman" w:hAnsi="Times New Roman" w:cs="Times New Roman"/>
          <w:color w:val="000000"/>
          <w:sz w:val="28"/>
          <w:szCs w:val="28"/>
        </w:rPr>
        <w:t xml:space="preserve">естными нормативами градостроительного проектирования </w:t>
      </w:r>
      <w:r>
        <w:rPr>
          <w:rFonts w:ascii="Times New Roman" w:hAnsi="Times New Roman" w:cs="Times New Roman"/>
          <w:color w:val="000000"/>
          <w:sz w:val="28"/>
          <w:szCs w:val="28"/>
        </w:rPr>
        <w:t>сельс</w:t>
      </w:r>
      <w:r w:rsidR="00D16F8A">
        <w:rPr>
          <w:rFonts w:ascii="Times New Roman" w:hAnsi="Times New Roman" w:cs="Times New Roman"/>
          <w:color w:val="000000"/>
          <w:sz w:val="28"/>
          <w:szCs w:val="28"/>
        </w:rPr>
        <w:t>ких</w:t>
      </w:r>
      <w:r>
        <w:rPr>
          <w:rFonts w:ascii="Times New Roman" w:hAnsi="Times New Roman" w:cs="Times New Roman"/>
          <w:color w:val="000000"/>
          <w:sz w:val="28"/>
          <w:szCs w:val="28"/>
        </w:rPr>
        <w:t xml:space="preserve"> </w:t>
      </w:r>
      <w:r w:rsidR="00D16F8A">
        <w:rPr>
          <w:rFonts w:ascii="Times New Roman" w:hAnsi="Times New Roman" w:cs="Times New Roman"/>
          <w:color w:val="000000"/>
          <w:sz w:val="28"/>
          <w:szCs w:val="28"/>
        </w:rPr>
        <w:t>поселений</w:t>
      </w:r>
      <w:r w:rsidR="00D16F8A" w:rsidRPr="007D5DD0">
        <w:rPr>
          <w:rFonts w:ascii="Times New Roman" w:hAnsi="Times New Roman" w:cs="Times New Roman"/>
          <w:color w:val="000000"/>
          <w:sz w:val="28"/>
          <w:szCs w:val="28"/>
        </w:rPr>
        <w:t xml:space="preserve"> </w:t>
      </w:r>
      <w:r w:rsidRPr="007D5DD0">
        <w:rPr>
          <w:rFonts w:ascii="Times New Roman" w:hAnsi="Times New Roman" w:cs="Times New Roman"/>
          <w:color w:val="000000"/>
          <w:sz w:val="28"/>
          <w:szCs w:val="28"/>
        </w:rPr>
        <w:t>Азнакаевского муниципального района Республики Татарстан</w:t>
      </w:r>
      <w:r>
        <w:rPr>
          <w:rFonts w:ascii="Times New Roman" w:hAnsi="Times New Roman" w:cs="Times New Roman"/>
          <w:color w:val="000000"/>
          <w:sz w:val="28"/>
          <w:szCs w:val="28"/>
        </w:rPr>
        <w:t>.</w:t>
      </w:r>
      <w:r w:rsidRPr="007D5DD0" w:rsidDel="007D5DD0">
        <w:rPr>
          <w:rFonts w:ascii="Times New Roman" w:hAnsi="Times New Roman" w:cs="Times New Roman"/>
          <w:i/>
          <w:color w:val="000000"/>
          <w:sz w:val="28"/>
          <w:szCs w:val="28"/>
        </w:rPr>
        <w:t xml:space="preserve"> </w:t>
      </w:r>
    </w:p>
    <w:p w14:paraId="69435B9C" w14:textId="77777777" w:rsidR="00763B47" w:rsidRDefault="00763B47" w:rsidP="00763B47">
      <w:pPr>
        <w:autoSpaceDE w:val="0"/>
        <w:autoSpaceDN w:val="0"/>
        <w:adjustRightInd w:val="0"/>
        <w:spacing w:after="0" w:line="360" w:lineRule="auto"/>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7. </w:t>
      </w:r>
      <w:r w:rsidRPr="0024128E">
        <w:rPr>
          <w:rFonts w:ascii="Times New Roman" w:hAnsi="Times New Roman" w:cs="Times New Roman"/>
          <w:color w:val="000000"/>
          <w:sz w:val="28"/>
          <w:szCs w:val="28"/>
        </w:rPr>
        <w:t>Предельные размеры земельных участков, предельные параметры разреш</w:t>
      </w:r>
      <w:r>
        <w:rPr>
          <w:rFonts w:ascii="Times New Roman" w:hAnsi="Times New Roman" w:cs="Times New Roman"/>
          <w:color w:val="000000"/>
          <w:sz w:val="28"/>
          <w:szCs w:val="28"/>
        </w:rPr>
        <w:t>е</w:t>
      </w:r>
      <w:r w:rsidRPr="0024128E">
        <w:rPr>
          <w:rFonts w:ascii="Times New Roman" w:hAnsi="Times New Roman" w:cs="Times New Roman"/>
          <w:color w:val="000000"/>
          <w:sz w:val="28"/>
          <w:szCs w:val="28"/>
        </w:rPr>
        <w:t>нного строительства, реконструкции объектов капитального строительства, которые не подлежат установлению, в градостроительном регламенте применительно к территориальным зонам Правил обозначаются как «н.у.».</w:t>
      </w:r>
    </w:p>
    <w:p w14:paraId="75F64C99" w14:textId="01CEFBEE" w:rsidR="00D16F8A" w:rsidRDefault="00D16F8A">
      <w:pPr>
        <w:rPr>
          <w:b/>
        </w:rPr>
      </w:pPr>
      <w:r>
        <w:rPr>
          <w:b/>
        </w:rPr>
        <w:br w:type="page"/>
      </w:r>
    </w:p>
    <w:p w14:paraId="00A26348" w14:textId="24CCFDC7" w:rsidR="00603ABE" w:rsidRPr="007A4273" w:rsidRDefault="00416597" w:rsidP="00816192">
      <w:pPr>
        <w:pStyle w:val="1"/>
        <w:rPr>
          <w:b/>
        </w:rPr>
      </w:pPr>
      <w:r w:rsidRPr="007A4273">
        <w:rPr>
          <w:b/>
        </w:rPr>
        <w:lastRenderedPageBreak/>
        <w:t>Глава 10</w:t>
      </w:r>
      <w:r w:rsidR="00EC4918" w:rsidRPr="007A4273">
        <w:rPr>
          <w:b/>
        </w:rPr>
        <w:t>. Градостроительные</w:t>
      </w:r>
      <w:r w:rsidR="00A02A9E" w:rsidRPr="007A4273">
        <w:rPr>
          <w:b/>
        </w:rPr>
        <w:t xml:space="preserve"> регламент</w:t>
      </w:r>
      <w:r w:rsidR="00EC4918" w:rsidRPr="007A4273">
        <w:rPr>
          <w:b/>
        </w:rPr>
        <w:t>ы</w:t>
      </w:r>
    </w:p>
    <w:p w14:paraId="64E7AE89" w14:textId="6D7D8534" w:rsidR="00A02A9E" w:rsidRDefault="00CA798A" w:rsidP="0047647A">
      <w:pPr>
        <w:pStyle w:val="2"/>
        <w:jc w:val="both"/>
      </w:pPr>
      <w:r>
        <w:t>Статья 1</w:t>
      </w:r>
      <w:r w:rsidR="00573FD0">
        <w:t>6</w:t>
      </w:r>
      <w:r w:rsidR="00603ABE">
        <w:t xml:space="preserve">. </w:t>
      </w:r>
      <w:r w:rsidR="00A02A9E" w:rsidRPr="00476221">
        <w:t xml:space="preserve"> </w:t>
      </w:r>
      <w:r w:rsidR="00603ABE" w:rsidRPr="00476221">
        <w:t xml:space="preserve">Градостроительный регламент по видам территориальных </w:t>
      </w:r>
      <w:r w:rsidR="004C177E">
        <w:t>зон</w:t>
      </w:r>
    </w:p>
    <w:p w14:paraId="5BC2CAA6" w14:textId="52811698" w:rsidR="00C1350F" w:rsidRPr="00F279D9" w:rsidRDefault="00C1350F" w:rsidP="00C1350F">
      <w:pPr>
        <w:pStyle w:val="3"/>
        <w:numPr>
          <w:ilvl w:val="0"/>
          <w:numId w:val="33"/>
        </w:numPr>
        <w:pBdr>
          <w:top w:val="none" w:sz="0" w:space="0" w:color="000000"/>
          <w:left w:val="none" w:sz="0" w:space="0" w:color="000000"/>
          <w:bottom w:val="none" w:sz="0" w:space="0" w:color="000000"/>
          <w:right w:val="none" w:sz="0" w:space="0" w:color="000000"/>
        </w:pBdr>
        <w:spacing w:before="0" w:line="240" w:lineRule="auto"/>
        <w:rPr>
          <w:rFonts w:ascii="Times New Roman" w:hAnsi="Times New Roman" w:cs="Times New Roman"/>
          <w:b/>
          <w:color w:val="auto"/>
          <w:sz w:val="26"/>
          <w:szCs w:val="26"/>
        </w:rPr>
      </w:pPr>
      <w:r w:rsidRPr="00F279D9">
        <w:rPr>
          <w:rFonts w:ascii="Times New Roman" w:hAnsi="Times New Roman" w:cs="Times New Roman"/>
          <w:b/>
          <w:color w:val="auto"/>
          <w:sz w:val="26"/>
          <w:szCs w:val="26"/>
        </w:rPr>
        <w:t>Универсальная жилая зона (Ж-У)</w:t>
      </w:r>
    </w:p>
    <w:tbl>
      <w:tblPr>
        <w:tblStyle w:val="34"/>
        <w:tblW w:w="10065" w:type="dxa"/>
        <w:tblInd w:w="-8" w:type="dxa"/>
        <w:tblBorders>
          <w:top w:val="nil"/>
          <w:left w:val="nil"/>
          <w:bottom w:val="nil"/>
          <w:right w:val="nil"/>
          <w:insideH w:val="nil"/>
          <w:insideV w:val="nil"/>
        </w:tblBorders>
        <w:tblLayout w:type="fixed"/>
        <w:tblLook w:val="0600" w:firstRow="0" w:lastRow="0" w:firstColumn="0" w:lastColumn="0" w:noHBand="1" w:noVBand="1"/>
      </w:tblPr>
      <w:tblGrid>
        <w:gridCol w:w="709"/>
        <w:gridCol w:w="1701"/>
        <w:gridCol w:w="1134"/>
        <w:gridCol w:w="1276"/>
        <w:gridCol w:w="1276"/>
        <w:gridCol w:w="1275"/>
        <w:gridCol w:w="1276"/>
        <w:gridCol w:w="1418"/>
      </w:tblGrid>
      <w:tr w:rsidR="00297B00" w:rsidRPr="00297B00" w14:paraId="1B708FE3" w14:textId="77777777" w:rsidTr="00A002AC">
        <w:trPr>
          <w:trHeight w:val="20"/>
          <w:tblHeader/>
        </w:trPr>
        <w:tc>
          <w:tcPr>
            <w:tcW w:w="2410" w:type="dxa"/>
            <w:gridSpan w:val="2"/>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vAlign w:val="center"/>
          </w:tcPr>
          <w:p w14:paraId="13FCBD6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Виды разрешенного использования</w:t>
            </w:r>
          </w:p>
        </w:tc>
        <w:tc>
          <w:tcPr>
            <w:tcW w:w="7655" w:type="dxa"/>
            <w:gridSpan w:val="6"/>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FBFEF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Предельные размеры земельных участков (з.у.) и предельные параметры разрешенного строительства, реконструкции объектов капитального строительства (ОКС)</w:t>
            </w:r>
          </w:p>
        </w:tc>
      </w:tr>
      <w:tr w:rsidR="00297B00" w:rsidRPr="00297B00" w14:paraId="47709F76" w14:textId="77777777" w:rsidTr="00A002AC">
        <w:trPr>
          <w:trHeight w:val="20"/>
          <w:tblHeader/>
        </w:trPr>
        <w:tc>
          <w:tcPr>
            <w:tcW w:w="709" w:type="dxa"/>
            <w:vMerge w:val="restart"/>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vAlign w:val="center"/>
          </w:tcPr>
          <w:p w14:paraId="484CC89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Код</w:t>
            </w:r>
          </w:p>
        </w:tc>
        <w:tc>
          <w:tcPr>
            <w:tcW w:w="1701" w:type="dxa"/>
            <w:vMerge w:val="restart"/>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B8FE0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Наименование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F57DC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297B00">
              <w:rPr>
                <w:sz w:val="22"/>
                <w:szCs w:val="22"/>
              </w:rPr>
              <w:t>Площадь з.у.</w:t>
            </w:r>
          </w:p>
          <w:p w14:paraId="6FE7EA9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297B00">
              <w:rPr>
                <w:sz w:val="22"/>
                <w:szCs w:val="22"/>
              </w:rPr>
              <w:t>(кв.м)</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F1FFA9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297B00">
              <w:rPr>
                <w:sz w:val="22"/>
                <w:szCs w:val="22"/>
              </w:rPr>
              <w:t>Ширина передней границы з.у (м)</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DCB12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297B00">
              <w:rPr>
                <w:sz w:val="22"/>
                <w:szCs w:val="22"/>
              </w:rPr>
              <w:t>Процент</w:t>
            </w:r>
          </w:p>
          <w:p w14:paraId="4584A6D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297B00">
              <w:rPr>
                <w:sz w:val="22"/>
                <w:szCs w:val="22"/>
              </w:rPr>
              <w:t>застройки в границах з.у</w:t>
            </w:r>
            <w:r w:rsidRPr="00297B00">
              <w:rPr>
                <w:sz w:val="22"/>
                <w:szCs w:val="22"/>
              </w:rPr>
              <w:br/>
              <w:t xml:space="preserve"> (%)</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0079C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297B00">
              <w:rPr>
                <w:sz w:val="22"/>
                <w:szCs w:val="22"/>
              </w:rPr>
              <w:t>Количество этажей</w:t>
            </w:r>
          </w:p>
          <w:p w14:paraId="664C25D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297B00">
              <w:rPr>
                <w:sz w:val="22"/>
                <w:szCs w:val="22"/>
              </w:rPr>
              <w:t>(эт.)</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255DBC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297B00">
              <w:rPr>
                <w:sz w:val="22"/>
                <w:szCs w:val="22"/>
              </w:rPr>
              <w:t>Высота зданий, строений, сооружений (м)</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DCBC6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297B00">
              <w:rPr>
                <w:sz w:val="22"/>
                <w:szCs w:val="22"/>
              </w:rPr>
              <w:t>Отступы ОКС от передней/</w:t>
            </w:r>
            <w:r w:rsidRPr="00297B00">
              <w:rPr>
                <w:sz w:val="22"/>
                <w:szCs w:val="22"/>
                <w:lang w:val="ru-RU"/>
              </w:rPr>
              <w:t xml:space="preserve"> </w:t>
            </w:r>
            <w:r w:rsidRPr="00297B00">
              <w:rPr>
                <w:sz w:val="22"/>
                <w:szCs w:val="22"/>
              </w:rPr>
              <w:t xml:space="preserve">иных границ з.у. </w:t>
            </w:r>
          </w:p>
          <w:p w14:paraId="693593B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297B00">
              <w:rPr>
                <w:sz w:val="22"/>
                <w:szCs w:val="22"/>
              </w:rPr>
              <w:t xml:space="preserve"> (м)</w:t>
            </w:r>
          </w:p>
        </w:tc>
      </w:tr>
      <w:tr w:rsidR="00297B00" w:rsidRPr="00297B00" w14:paraId="785D21C7" w14:textId="77777777" w:rsidTr="00A002AC">
        <w:trPr>
          <w:trHeight w:val="20"/>
          <w:tblHeader/>
        </w:trPr>
        <w:tc>
          <w:tcPr>
            <w:tcW w:w="709" w:type="dxa"/>
            <w:vMerge/>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vAlign w:val="center"/>
          </w:tcPr>
          <w:p w14:paraId="46A2436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left="720" w:hanging="360"/>
            </w:pPr>
          </w:p>
        </w:tc>
        <w:tc>
          <w:tcPr>
            <w:tcW w:w="1701" w:type="dxa"/>
            <w:vMerge/>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001EC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left="720" w:hanging="360"/>
            </w:pP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A9B51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мин./макс</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9657A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мин.</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AC8E8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макс.</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E3F4F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макс.</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392BC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макс.</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514F5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мин.</w:t>
            </w:r>
          </w:p>
        </w:tc>
      </w:tr>
      <w:tr w:rsidR="00297B00" w:rsidRPr="00297B00" w14:paraId="362DCEB2" w14:textId="77777777" w:rsidTr="00A002AC">
        <w:trPr>
          <w:trHeight w:val="20"/>
        </w:trPr>
        <w:tc>
          <w:tcPr>
            <w:tcW w:w="10065" w:type="dxa"/>
            <w:gridSpan w:val="8"/>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vAlign w:val="center"/>
          </w:tcPr>
          <w:p w14:paraId="27E5CE7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b/>
                <w:sz w:val="22"/>
                <w:szCs w:val="22"/>
              </w:rPr>
            </w:pPr>
            <w:r w:rsidRPr="00297B00">
              <w:rPr>
                <w:b/>
                <w:sz w:val="22"/>
                <w:szCs w:val="22"/>
              </w:rPr>
              <w:t>ОСНОВНЫЕ</w:t>
            </w:r>
          </w:p>
        </w:tc>
      </w:tr>
      <w:tr w:rsidR="00297B00" w:rsidRPr="00297B00" w14:paraId="6A3B807B"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65F4FF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2.1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618C882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Для</w:t>
            </w:r>
          </w:p>
          <w:p w14:paraId="674F576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индивидуального жилищного строительства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D9804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1000/2500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1A3C6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20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8BAF0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50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6C7870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94C4D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13</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4FECC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3/3</w:t>
            </w:r>
          </w:p>
        </w:tc>
      </w:tr>
      <w:tr w:rsidR="00297B00" w:rsidRPr="00297B00" w14:paraId="50485E43"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7BCE7F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2.2</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751CD80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Для ведения личного подсобного хозяйства (приусадебный земельный участок)</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E98A629"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1000/2500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2B6B7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20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9C6250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40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870F9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56E582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13</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393F9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3/3</w:t>
            </w:r>
          </w:p>
        </w:tc>
      </w:tr>
      <w:tr w:rsidR="00297B00" w:rsidRPr="00297B00" w14:paraId="306D2032"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355203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2.3</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73C1725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Блокированная жилая застройка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4D1CD9"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1000/2500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58911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C3EF0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60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B5FC8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A5426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13</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9F112D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 передняя /0 боковая (для примыкающих друг к другу блоков); 3</w:t>
            </w:r>
            <w:r w:rsidRPr="00297B00">
              <w:rPr>
                <w:sz w:val="22"/>
                <w:szCs w:val="22"/>
                <w:lang w:val="ru-RU"/>
              </w:rPr>
              <w:t xml:space="preserve"> </w:t>
            </w:r>
            <w:r w:rsidRPr="00297B00">
              <w:rPr>
                <w:sz w:val="22"/>
                <w:szCs w:val="22"/>
              </w:rPr>
              <w:t>- в иных случаях</w:t>
            </w:r>
          </w:p>
        </w:tc>
      </w:tr>
      <w:tr w:rsidR="00297B00" w:rsidRPr="00297B00" w14:paraId="150CECF1"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578E05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3.1.1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6942B8E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Предоставление коммунальных услуг</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BC4D3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EADB8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F555E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EDB37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0BDF8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8B60C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12B4E783"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BEA9EF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3.1.2</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62E0184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Административные здания организаций, обеспечивающих предоставление коммунальных услуг</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114E3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400/н.у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F3553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618539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4C1F1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52E2D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D5589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3/3</w:t>
            </w:r>
          </w:p>
        </w:tc>
      </w:tr>
      <w:tr w:rsidR="00297B00" w:rsidRPr="00297B00" w14:paraId="69043EC1"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1223EB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3.2.3</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59CCE02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Оказание услуг связи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3C0F53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400/н.у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8B204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624EE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7B0C6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998972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EA852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3/3</w:t>
            </w:r>
          </w:p>
        </w:tc>
      </w:tr>
      <w:tr w:rsidR="00297B00" w:rsidRPr="00297B00" w14:paraId="570DD808"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2E8546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lastRenderedPageBreak/>
              <w:t>3.3</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05FB72B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Бытовое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6C1119"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ED8BE4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088D9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2CFE5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25848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65A08B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3/3</w:t>
            </w:r>
          </w:p>
        </w:tc>
      </w:tr>
      <w:tr w:rsidR="00297B00" w:rsidRPr="00297B00" w14:paraId="45808FCF"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9258C8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3.4.1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408D579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Амбулаторно-поликлиническое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966CE79"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0BA06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16060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F14C19"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013EF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2D94D8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57F9180B"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019C88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3.5.1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282E8BB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Дошкольное, начальное и среднее общее образование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B350B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2B3BE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A660E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DFDF5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882EF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7EF7E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2C53E442"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A1C4C4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3.6.1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7AA62B2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Объекты культурно-досуговой деятельности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D1A92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53AD2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26F63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C1045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D0151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C4B4A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3/3</w:t>
            </w:r>
          </w:p>
        </w:tc>
      </w:tr>
      <w:tr w:rsidR="00297B00" w:rsidRPr="00297B00" w14:paraId="42BC0DC1"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968842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3.6.2</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29A34C2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Парки культуры и отдыха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AD9D9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849AF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3AC36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A6680E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96B48B9"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3D1CD4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7799E735"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368887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3.8.1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1C4837E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Государственное управление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994E69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400/н.у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5E201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02F7C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E7DE0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3D101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9E93D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3/3</w:t>
            </w:r>
          </w:p>
        </w:tc>
      </w:tr>
      <w:tr w:rsidR="00297B00" w:rsidRPr="00297B00" w14:paraId="31E28880"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647C94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4.4</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6B01675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Магазины</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FE70199"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н.у/5000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35280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4D0EB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39BC6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FE5B7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06E09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3/3</w:t>
            </w:r>
          </w:p>
        </w:tc>
      </w:tr>
      <w:tr w:rsidR="00297B00" w:rsidRPr="00297B00" w14:paraId="23227A3F"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A9B5E3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4.5</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1579EA9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Банковская и страховая деятельность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28E2A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400/2500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8B943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C26F6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739A5B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996477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540D47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3/3</w:t>
            </w:r>
          </w:p>
        </w:tc>
      </w:tr>
      <w:tr w:rsidR="00297B00" w:rsidRPr="00297B00" w14:paraId="32B33FF0"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CB8872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5.1.2</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4E25827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Обеспечение занятий спортом в помещениях</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0BCC8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FB3209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5F5A21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80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57008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3BCF8A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9C6A9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3/3</w:t>
            </w:r>
          </w:p>
        </w:tc>
      </w:tr>
      <w:tr w:rsidR="00297B00" w:rsidRPr="00297B00" w14:paraId="54736C45"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1A89C6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5.1.3</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5C85CAF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Площадки для занятий спортом</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3C7C5D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FC87D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FF5182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AD6FF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0ACDC5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8E342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552B18F3"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B0D849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5.4</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00A4291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Причалы для маломерных судов</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4C90CA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F65BF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3247F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9009AC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3E88A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50C552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7AA02A5B"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168F81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6.8</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6301A38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Связь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EC505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D2AD3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4CC74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98547D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9217ED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0BA40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2D1554CB"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D85DD6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8.3</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438B3AB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Обеспечение внутреннего правопорядка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5956C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62DC4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8A923F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D4F5C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3E668C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94D7F3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5DEA8780"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662A91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lastRenderedPageBreak/>
              <w:t>9.3</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31FCC94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Историко-культурная деятельность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C30D19"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DA638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291E0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714F7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02D4D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ACD81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2E7497C0"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95D2C9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11.0</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568476B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Водные объекты</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CA5C5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4528A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0349D1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7AD40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248FC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AD3FC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3FB742F3"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9EE6E2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11.1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5B0499F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Общее пользование водными объектами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949E9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29496E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6D7DB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7CF45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B6175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AAB38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724E9A8C"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490417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11.2</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5D2D30C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Специальное пользование водными объектами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9B4159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CACDB2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615CB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2D91D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40F75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5E9A3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411F5F27"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C8BEF0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11.3</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2F5D0D3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Гидротехнические сооружения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D01F7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53EC1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94788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E1CFC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EBF5B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3EDFE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51BA22C9"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B923FA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12.0</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64A0A409"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Земельные участки (территории) общего пользования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C1DA4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E02DB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4771D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E84A0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6D9B5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ED4D4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29772A1B"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CD5673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12.0.1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51E6706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Улично-дорожная сеть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738A0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82B0C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C5207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87AF1A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94B87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761E5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4C5875DC"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B97054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12.0.2</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4BB1785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Благоустройство территории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62606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318E4C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0D50E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E67B7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1CAA7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C3EC9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6B9B0E5C"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8AE4F5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12.3</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52259A7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Запас</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A3780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53FC81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EBA1E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AFC1D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AC062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B7611F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52405789" w14:textId="77777777" w:rsidTr="00A002AC">
        <w:trPr>
          <w:trHeight w:val="407"/>
        </w:trPr>
        <w:tc>
          <w:tcPr>
            <w:tcW w:w="10065" w:type="dxa"/>
            <w:gridSpan w:val="8"/>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682C80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b/>
                <w:sz w:val="22"/>
                <w:szCs w:val="22"/>
              </w:rPr>
            </w:pPr>
            <w:r w:rsidRPr="00297B00">
              <w:rPr>
                <w:b/>
                <w:sz w:val="22"/>
                <w:szCs w:val="22"/>
              </w:rPr>
              <w:t>УСЛОВНО РАЗРЕШЕННЫЕ</w:t>
            </w:r>
          </w:p>
        </w:tc>
      </w:tr>
      <w:tr w:rsidR="00297B00" w:rsidRPr="00297B00" w14:paraId="63FFFEEE"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96AF5F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2.1.1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6769E9D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Малоэтажная многоквартирная жилая застройка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3D3F1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1000/н.у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9AA2899"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E46E3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50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651EE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4</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75F6579"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C4BFD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3/3</w:t>
            </w:r>
          </w:p>
        </w:tc>
      </w:tr>
      <w:tr w:rsidR="00297B00" w:rsidRPr="00297B00" w14:paraId="41DBEE95"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EE3E54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2.7.1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37DF8F1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Хранение автотранспорта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81251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379DFD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58D232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80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8B811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E41FF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6ABA4B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lang w:val="ru-RU"/>
              </w:rPr>
              <w:t>5</w:t>
            </w:r>
            <w:r w:rsidRPr="00297B00">
              <w:rPr>
                <w:sz w:val="22"/>
                <w:szCs w:val="22"/>
              </w:rPr>
              <w:t>/</w:t>
            </w:r>
            <w:r w:rsidRPr="00297B00">
              <w:rPr>
                <w:sz w:val="22"/>
                <w:szCs w:val="22"/>
                <w:lang w:val="ru-RU"/>
              </w:rPr>
              <w:t>5</w:t>
            </w:r>
          </w:p>
        </w:tc>
      </w:tr>
      <w:tr w:rsidR="00297B00" w:rsidRPr="00297B00" w14:paraId="1B3F8B8E"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D5C90A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2.7.2</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5325942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Размещение гаражей для собственных нужд</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B0AAC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955B2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D5E6F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0A73B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1</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06E39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56E29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color w:val="FF0000"/>
                <w:sz w:val="22"/>
                <w:szCs w:val="22"/>
              </w:rPr>
            </w:pPr>
            <w:r w:rsidRPr="00297B00">
              <w:rPr>
                <w:sz w:val="22"/>
                <w:szCs w:val="22"/>
              </w:rPr>
              <w:t>3/0 боковая (для</w:t>
            </w:r>
            <w:r w:rsidRPr="00297B00">
              <w:rPr>
                <w:sz w:val="22"/>
                <w:szCs w:val="22"/>
                <w:lang w:val="ru-RU"/>
              </w:rPr>
              <w:t xml:space="preserve"> гаражей, блокированн</w:t>
            </w:r>
            <w:r w:rsidRPr="00297B00">
              <w:rPr>
                <w:sz w:val="22"/>
                <w:szCs w:val="22"/>
                <w:lang w:val="ru-RU"/>
              </w:rPr>
              <w:lastRenderedPageBreak/>
              <w:t>ых общими стенами с другими гаражами</w:t>
            </w:r>
            <w:r w:rsidRPr="00297B00">
              <w:rPr>
                <w:sz w:val="22"/>
                <w:szCs w:val="22"/>
              </w:rPr>
              <w:t>); 3</w:t>
            </w:r>
            <w:r w:rsidRPr="00297B00">
              <w:rPr>
                <w:sz w:val="22"/>
                <w:szCs w:val="22"/>
                <w:lang w:val="ru-RU"/>
              </w:rPr>
              <w:t xml:space="preserve"> </w:t>
            </w:r>
            <w:r w:rsidRPr="00297B00">
              <w:rPr>
                <w:sz w:val="22"/>
                <w:szCs w:val="22"/>
              </w:rPr>
              <w:t>- в иных случаях</w:t>
            </w:r>
          </w:p>
        </w:tc>
      </w:tr>
      <w:tr w:rsidR="00297B00" w:rsidRPr="00297B00" w14:paraId="2BF1CD9E"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FD9921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lastRenderedPageBreak/>
              <w:t>3.2.1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08C73FF9"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Дома социального обслуживания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EDFA6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AAC8ED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F1DD1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BBEAF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32BCC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80380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3/3</w:t>
            </w:r>
          </w:p>
        </w:tc>
      </w:tr>
      <w:tr w:rsidR="00297B00" w:rsidRPr="00297B00" w14:paraId="72F9E308"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669E9E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3.2.2</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583F5C5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Оказание социальной помощи населению</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C7825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400/н.у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E0885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9DC578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17175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E7F02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F5BA5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3/3</w:t>
            </w:r>
          </w:p>
        </w:tc>
      </w:tr>
      <w:tr w:rsidR="00297B00" w:rsidRPr="00297B00" w14:paraId="52F1648B"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787A4C9"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3.2.4</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29C9AF0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Общежития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4C6AB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400/2500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3A60F9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4B2224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D8C2C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B4F16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9D131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3/3</w:t>
            </w:r>
          </w:p>
        </w:tc>
      </w:tr>
      <w:tr w:rsidR="00297B00" w:rsidRPr="00297B00" w14:paraId="6575DCA6"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1AAFB8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3.4.2</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677FDAA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Стационарное медицинское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F53C59"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18F4D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575425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7E7E2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5B9D49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51D709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0387D9A2"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59EAD2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3.5.2</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6366DEF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Среднее и высшее профессиональное образование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C8432A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400/н.у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97D56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E1EAB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F7424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AB6940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959C28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3/3</w:t>
            </w:r>
          </w:p>
        </w:tc>
      </w:tr>
      <w:tr w:rsidR="00297B00" w:rsidRPr="00297B00" w14:paraId="0E5169EB"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DB4DE9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3.7.1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6ECD00C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Осуществление религиозных обрядов</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A4BB8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BAD1A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0ADD6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4DD509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968F72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DEBEF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3/3</w:t>
            </w:r>
          </w:p>
        </w:tc>
      </w:tr>
      <w:tr w:rsidR="00297B00" w:rsidRPr="00297B00" w14:paraId="4FF54360"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45921D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3.7.2</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4A73AA7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Религиозное управление и образование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5F790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400/н.у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3B2438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D4766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CFB67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097098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D548EC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3/3</w:t>
            </w:r>
          </w:p>
        </w:tc>
      </w:tr>
      <w:tr w:rsidR="00297B00" w:rsidRPr="00297B00" w14:paraId="3AFBBF4A"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F269BB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3.9.1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5731375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Обеспечение деятельности в области гидрометеорологии и смежных с ней областях</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23E4D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0F9BD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3DB8C9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AD108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61356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649DEF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0923CDF3"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6E659A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3.9.2</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2E09C7A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Проведение научных исследований</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3D8B7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400/н.у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C1D263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5508DE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5FF90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2E1914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28E537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3/3</w:t>
            </w:r>
          </w:p>
        </w:tc>
      </w:tr>
      <w:tr w:rsidR="00297B00" w:rsidRPr="00297B00" w14:paraId="04F503A6"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DA0AA1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lastRenderedPageBreak/>
              <w:t>3.9.3</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57A9DA6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Проведение научных испытаний</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2D1F3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400/н.у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012C9B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D0167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FAAF8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42D38F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EE606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3/3</w:t>
            </w:r>
          </w:p>
        </w:tc>
      </w:tr>
      <w:tr w:rsidR="00297B00" w:rsidRPr="00297B00" w14:paraId="42A5B352"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6999B9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3.10.1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0DF2069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Амбулаторное ветеринарное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F3541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EE385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F46C1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80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5E2E22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0AD66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D0C86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3/3</w:t>
            </w:r>
          </w:p>
        </w:tc>
      </w:tr>
      <w:tr w:rsidR="00297B00" w:rsidRPr="00297B00" w14:paraId="7CEBA91A"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9DD33C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4.1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6617E46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Деловое управление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A158F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400/2500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DE117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F51862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5948AB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9A74C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7E0DF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3/3</w:t>
            </w:r>
          </w:p>
        </w:tc>
      </w:tr>
      <w:tr w:rsidR="00297B00" w:rsidRPr="00297B00" w14:paraId="28E931DF"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7C356D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4.3</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1BE81F0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Рынки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FBE33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400/2500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48258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D535A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478916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6DE8D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8964B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3/3</w:t>
            </w:r>
          </w:p>
        </w:tc>
      </w:tr>
      <w:tr w:rsidR="00297B00" w:rsidRPr="00297B00" w14:paraId="39F5EFFE"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52B01B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4.6</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2DEEA5A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Общественное питание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56948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400/2500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8D894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3D7B75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A162F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5D855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D0AFD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3/3</w:t>
            </w:r>
          </w:p>
        </w:tc>
      </w:tr>
      <w:tr w:rsidR="00297B00" w:rsidRPr="00297B00" w14:paraId="1D4AE1A2"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B04C1E9"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4.7</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708FCAE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Гостиничное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68EAA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400/2500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EFEA23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A215D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2D78C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7E6A2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5BBB63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3/3</w:t>
            </w:r>
          </w:p>
        </w:tc>
      </w:tr>
      <w:tr w:rsidR="00297B00" w:rsidRPr="00297B00" w14:paraId="2A93CA55"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CBEC26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4.8.1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1D35500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Развлекательные мероприятия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4CB9A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7ACE4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4748E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80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2C40BE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0A465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381BE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3/3</w:t>
            </w:r>
          </w:p>
        </w:tc>
      </w:tr>
      <w:tr w:rsidR="00297B00" w:rsidRPr="00297B00" w14:paraId="4A982368"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2C5EF0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4.9</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7E70AD3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Служебные гаражи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3B1517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8E841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A6F367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80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78A06B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317CB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8B571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lang w:val="ru-RU"/>
              </w:rPr>
              <w:t>5</w:t>
            </w:r>
            <w:r w:rsidRPr="00297B00">
              <w:rPr>
                <w:sz w:val="22"/>
                <w:szCs w:val="22"/>
              </w:rPr>
              <w:t>/</w:t>
            </w:r>
            <w:r w:rsidRPr="00297B00">
              <w:rPr>
                <w:sz w:val="22"/>
                <w:szCs w:val="22"/>
                <w:lang w:val="ru-RU"/>
              </w:rPr>
              <w:t>5</w:t>
            </w:r>
          </w:p>
        </w:tc>
      </w:tr>
      <w:tr w:rsidR="00297B00" w:rsidRPr="00297B00" w14:paraId="65768094"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9932CC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4.9.1.1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2E2928D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lang w:val="ru-RU"/>
              </w:rPr>
            </w:pPr>
            <w:r w:rsidRPr="00297B00">
              <w:rPr>
                <w:sz w:val="22"/>
                <w:szCs w:val="22"/>
              </w:rPr>
              <w:t>Заправка транспортных средств</w:t>
            </w:r>
            <w:r w:rsidRPr="00297B00">
              <w:rPr>
                <w:sz w:val="22"/>
                <w:szCs w:val="22"/>
                <w:lang w:val="ru-RU"/>
              </w:rPr>
              <w:t>*</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C102DB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3B7E55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E5CBE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CCA84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605E3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0B6D8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lang w:val="ru-RU"/>
              </w:rPr>
              <w:t>5</w:t>
            </w:r>
            <w:r w:rsidRPr="00297B00">
              <w:rPr>
                <w:sz w:val="22"/>
                <w:szCs w:val="22"/>
              </w:rPr>
              <w:t>/</w:t>
            </w:r>
            <w:r w:rsidRPr="00297B00">
              <w:rPr>
                <w:sz w:val="22"/>
                <w:szCs w:val="22"/>
                <w:lang w:val="ru-RU"/>
              </w:rPr>
              <w:t>5</w:t>
            </w:r>
          </w:p>
        </w:tc>
      </w:tr>
      <w:tr w:rsidR="00297B00" w:rsidRPr="00297B00" w14:paraId="34FB154A"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E2F9D1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4.9.1.2</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53AB11D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Обеспечение дорожного отдыха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D92B3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400/2500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5AE3D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E2D42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F155C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075627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4ED2D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3/3</w:t>
            </w:r>
          </w:p>
        </w:tc>
      </w:tr>
      <w:tr w:rsidR="00297B00" w:rsidRPr="00297B00" w14:paraId="7FB1B587"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F6C7E8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4.9.1.3</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203F58F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Автомобильные мойки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45A81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4F684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61574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5DD13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306BC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A34C4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lang w:val="ru-RU"/>
              </w:rPr>
              <w:t>5</w:t>
            </w:r>
            <w:r w:rsidRPr="00297B00">
              <w:rPr>
                <w:sz w:val="22"/>
                <w:szCs w:val="22"/>
              </w:rPr>
              <w:t>/</w:t>
            </w:r>
            <w:r w:rsidRPr="00297B00">
              <w:rPr>
                <w:sz w:val="22"/>
                <w:szCs w:val="22"/>
                <w:lang w:val="ru-RU"/>
              </w:rPr>
              <w:t>5</w:t>
            </w:r>
          </w:p>
        </w:tc>
      </w:tr>
      <w:tr w:rsidR="00297B00" w:rsidRPr="00297B00" w14:paraId="657BA0A8"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F8DE8B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4.9.1.4</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6224907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Ремонт автомобилей</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FC6E79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CB06FB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B9A43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7DE377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30377E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1B82F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lang w:val="ru-RU"/>
              </w:rPr>
              <w:t>5</w:t>
            </w:r>
            <w:r w:rsidRPr="00297B00">
              <w:rPr>
                <w:sz w:val="22"/>
                <w:szCs w:val="22"/>
              </w:rPr>
              <w:t>/</w:t>
            </w:r>
            <w:r w:rsidRPr="00297B00">
              <w:rPr>
                <w:sz w:val="22"/>
                <w:szCs w:val="22"/>
                <w:lang w:val="ru-RU"/>
              </w:rPr>
              <w:t>5</w:t>
            </w:r>
          </w:p>
        </w:tc>
      </w:tr>
      <w:tr w:rsidR="00297B00" w:rsidRPr="00297B00" w14:paraId="1951F324"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2CF3AF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4.9.2</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7315680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Стоянка транспортных средств</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448FA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482C5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DB1A8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952A4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4837D9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770D9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444E056A"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7E95AE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4.10</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4E51644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Выставочно-ярмарочная деятельность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380C42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DF19CC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194AC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557F4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D00338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C5F4D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3/3</w:t>
            </w:r>
          </w:p>
        </w:tc>
      </w:tr>
      <w:tr w:rsidR="00297B00" w:rsidRPr="00297B00" w14:paraId="3DEFDA37"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032874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lastRenderedPageBreak/>
              <w:t>5.1.1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2D7C8B7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Обеспечение спортивно-зрелищных мероприятий</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DFFBB9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CD344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5C45A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3E86C2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89401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6CE08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3/3</w:t>
            </w:r>
          </w:p>
        </w:tc>
      </w:tr>
      <w:tr w:rsidR="00297B00" w:rsidRPr="00297B00" w14:paraId="4C2C013E"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5934B0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5.1.4</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6EB1CCE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Оборудованные площадки для занятий спортом</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0E2B0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94C00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9766E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541CD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9E2306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68AFC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2C567D63"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F3877E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5.1.5</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445D6EC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Водный спорт</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6EA9A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6FF0D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78562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8D15E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8DA6D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4760B9"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446703D9"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D15134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5.1.7</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7C90B21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Спортивные базы</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60C80B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8B278B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CD0F7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D6468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5C992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6BA35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3/3</w:t>
            </w:r>
          </w:p>
        </w:tc>
      </w:tr>
      <w:tr w:rsidR="00297B00" w:rsidRPr="00297B00" w14:paraId="6193FB3E"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F0B663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5.2.1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335DF3C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Туристическое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5EB77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AB05E3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1A461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005E8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36A639"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93C25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3/3</w:t>
            </w:r>
          </w:p>
        </w:tc>
      </w:tr>
      <w:tr w:rsidR="00297B00" w:rsidRPr="00297B00" w14:paraId="3A6B3072"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51A5FB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5.3</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5FD7331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Охота и рыбалка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D0E9D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A835E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27988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128DA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D195E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700B3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0C1E53D0"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D2E5BB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5.5</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3681F85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Поля для гольфа или конных прогулок</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321E30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10265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9BAF6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A5979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B4DE5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FC24D59"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491EBFAD"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281FC2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6.9</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4FB3106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Склад</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388132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53E609"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ACAE7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AD610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70D91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44DEA9"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lang w:val="ru-RU"/>
              </w:rPr>
              <w:t>5</w:t>
            </w:r>
            <w:r w:rsidRPr="00297B00">
              <w:rPr>
                <w:sz w:val="22"/>
                <w:szCs w:val="22"/>
              </w:rPr>
              <w:t>/</w:t>
            </w:r>
            <w:r w:rsidRPr="00297B00">
              <w:rPr>
                <w:sz w:val="22"/>
                <w:szCs w:val="22"/>
                <w:lang w:val="ru-RU"/>
              </w:rPr>
              <w:t>5</w:t>
            </w:r>
          </w:p>
        </w:tc>
      </w:tr>
      <w:tr w:rsidR="00297B00" w:rsidRPr="00297B00" w14:paraId="7D1680C2"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BAC3839"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6.9.1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58F5BD8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Складские площадки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67476D9"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н.у/2500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D00536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08B5CF9"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7A80C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ABB86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CDF40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06DA4220"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3568DB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6.12</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0A88377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Научно-производственная деятельность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C5C09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79C58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9ADA9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80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C11FA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E773F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5812E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3/3</w:t>
            </w:r>
          </w:p>
        </w:tc>
      </w:tr>
      <w:tr w:rsidR="00297B00" w:rsidRPr="00297B00" w14:paraId="6445CCFB"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E27720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7.1.1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4A4F784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Железнодорожные пути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C5F29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F7760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788E3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F598F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F94D2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110DA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55188AE6"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4D5B49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7.1.2</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757DE4E9"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Обслуживание железнодорожных перевозок</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9C3B999"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B425A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E1485D9"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5FD96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24432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62FDC0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6B0BAAE0"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99586A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7.2.2</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685B7A2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Обслуживание перевозок пассажиров</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69061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1AE8B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35D5CF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80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C5207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7B44E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0E48C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color w:val="FF0000"/>
                <w:sz w:val="22"/>
                <w:szCs w:val="22"/>
              </w:rPr>
            </w:pPr>
            <w:r w:rsidRPr="00297B00">
              <w:rPr>
                <w:sz w:val="22"/>
                <w:szCs w:val="22"/>
              </w:rPr>
              <w:t>3/3</w:t>
            </w:r>
          </w:p>
        </w:tc>
      </w:tr>
      <w:tr w:rsidR="00297B00" w:rsidRPr="00297B00" w14:paraId="1C0943CE"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9A73B6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7.2.3</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5F9DB03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Стоянки транспорта общего пользования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7DD56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704BF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205A5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369A3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C7FFC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AD866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79E89A71"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A7B066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lastRenderedPageBreak/>
              <w:t>7.3</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4CB0CD0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Водный транспорт</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B7866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AC571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95EB3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6E73D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5F533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08BA8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4A202947"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B79D33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9.2.1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3BA9C47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Санаторная деятельность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E30C6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360B3D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DF73C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6A6AB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F8C05B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C4B35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3/3</w:t>
            </w:r>
          </w:p>
        </w:tc>
      </w:tr>
      <w:tr w:rsidR="00297B00" w:rsidRPr="00297B00" w14:paraId="2B25E28C"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EDC767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13.1</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7ABA704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Ведение огородничества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71351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400/1500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0EBEA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B4B37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5652F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4B9D36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EFF20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0022EE55"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770D81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13.2</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6F1E01C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Ведение садоводства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36336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400/1500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601FE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9B6025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0</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684C0B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E2D32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CC27E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3362887B" w14:textId="77777777" w:rsidTr="00A002AC">
        <w:trPr>
          <w:trHeight w:val="379"/>
        </w:trPr>
        <w:tc>
          <w:tcPr>
            <w:tcW w:w="10065" w:type="dxa"/>
            <w:gridSpan w:val="8"/>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71DF59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b/>
                <w:sz w:val="22"/>
                <w:szCs w:val="22"/>
              </w:rPr>
            </w:pPr>
            <w:r w:rsidRPr="00297B00">
              <w:rPr>
                <w:b/>
                <w:sz w:val="22"/>
                <w:szCs w:val="22"/>
              </w:rPr>
              <w:t>ВСПОМОГАТЕЛЬНЫЕ</w:t>
            </w:r>
          </w:p>
        </w:tc>
      </w:tr>
      <w:tr w:rsidR="00297B00" w:rsidRPr="00297B00" w14:paraId="27FB1498" w14:textId="77777777" w:rsidTr="00A002AC">
        <w:trPr>
          <w:trHeight w:val="20"/>
        </w:trPr>
        <w:tc>
          <w:tcPr>
            <w:tcW w:w="709" w:type="dxa"/>
            <w:tcBorders>
              <w:top w:val="nil"/>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61A9F8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4.9</w:t>
            </w:r>
          </w:p>
        </w:tc>
        <w:tc>
          <w:tcPr>
            <w:tcW w:w="1701" w:type="dxa"/>
            <w:tcBorders>
              <w:top w:val="nil"/>
              <w:left w:val="nil"/>
              <w:bottom w:val="single" w:sz="6" w:space="0" w:color="000000"/>
              <w:right w:val="single" w:sz="6" w:space="0" w:color="000000"/>
            </w:tcBorders>
            <w:shd w:val="clear" w:color="auto" w:fill="auto"/>
            <w:tcMar>
              <w:top w:w="40" w:type="dxa"/>
              <w:left w:w="40" w:type="dxa"/>
              <w:bottom w:w="40" w:type="dxa"/>
              <w:right w:w="40" w:type="dxa"/>
            </w:tcMar>
            <w:vAlign w:val="center"/>
          </w:tcPr>
          <w:p w14:paraId="266653B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left"/>
              <w:rPr>
                <w:sz w:val="22"/>
                <w:szCs w:val="22"/>
              </w:rPr>
            </w:pPr>
            <w:r w:rsidRPr="00297B00">
              <w:rPr>
                <w:sz w:val="22"/>
                <w:szCs w:val="22"/>
              </w:rPr>
              <w:t>Служебные гаражи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EA62EE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62403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455D5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1A754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2</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12C24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0B3ACD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lang w:val="ru-RU"/>
              </w:rPr>
              <w:t>5</w:t>
            </w:r>
            <w:r w:rsidRPr="00297B00">
              <w:rPr>
                <w:sz w:val="22"/>
                <w:szCs w:val="22"/>
              </w:rPr>
              <w:t>/</w:t>
            </w:r>
            <w:r w:rsidRPr="00297B00">
              <w:rPr>
                <w:sz w:val="22"/>
                <w:szCs w:val="22"/>
                <w:lang w:val="ru-RU"/>
              </w:rPr>
              <w:t>5</w:t>
            </w:r>
          </w:p>
        </w:tc>
      </w:tr>
    </w:tbl>
    <w:p w14:paraId="2730D811" w14:textId="2CE32CAB" w:rsidR="00C1350F" w:rsidRPr="00297B00" w:rsidRDefault="00C1350F" w:rsidP="00C1350F">
      <w:pPr>
        <w:pBdr>
          <w:top w:val="none" w:sz="0" w:space="0" w:color="000000"/>
          <w:left w:val="none" w:sz="0" w:space="0" w:color="000000"/>
          <w:bottom w:val="none" w:sz="0" w:space="0" w:color="000000"/>
          <w:right w:val="none" w:sz="0" w:space="0" w:color="000000"/>
        </w:pBdr>
        <w:spacing w:line="240" w:lineRule="auto"/>
        <w:ind w:firstLine="720"/>
        <w:rPr>
          <w:rFonts w:ascii="Times New Roman" w:hAnsi="Times New Roman" w:cs="Times New Roman"/>
          <w:highlight w:val="white"/>
        </w:rPr>
      </w:pPr>
      <w:r w:rsidRPr="00297B00">
        <w:rPr>
          <w:rFonts w:ascii="Times New Roman" w:hAnsi="Times New Roman" w:cs="Times New Roman"/>
          <w:highlight w:val="white"/>
        </w:rPr>
        <w:t>*</w:t>
      </w:r>
      <w:proofErr w:type="gramStart"/>
      <w:r w:rsidRPr="00297B00">
        <w:rPr>
          <w:rFonts w:ascii="Times New Roman" w:hAnsi="Times New Roman" w:cs="Times New Roman"/>
          <w:highlight w:val="white"/>
        </w:rPr>
        <w:t>С</w:t>
      </w:r>
      <w:proofErr w:type="gramEnd"/>
      <w:r w:rsidRPr="00297B00">
        <w:rPr>
          <w:rFonts w:ascii="Times New Roman" w:hAnsi="Times New Roman" w:cs="Times New Roman"/>
          <w:highlight w:val="white"/>
        </w:rPr>
        <w:t xml:space="preserve"> учетом требований СП 156.13130.2014 “Свод правил. Станции автомобильные заправочные. Требования пожарной безопасности”.</w:t>
      </w:r>
    </w:p>
    <w:p w14:paraId="3F6652EC" w14:textId="0CE45D43" w:rsidR="009B2ED9" w:rsidRDefault="00D9533A" w:rsidP="009B2ED9">
      <w:pPr>
        <w:pStyle w:val="3"/>
        <w:pBdr>
          <w:top w:val="none" w:sz="0" w:space="0" w:color="000000"/>
          <w:left w:val="none" w:sz="0" w:space="0" w:color="000000"/>
          <w:bottom w:val="none" w:sz="0" w:space="0" w:color="000000"/>
          <w:right w:val="none" w:sz="0" w:space="0" w:color="000000"/>
        </w:pBdr>
        <w:spacing w:before="0" w:line="240" w:lineRule="auto"/>
        <w:ind w:firstLine="720"/>
        <w:rPr>
          <w:rFonts w:ascii="Times New Roman" w:hAnsi="Times New Roman" w:cs="Times New Roman"/>
          <w:b/>
          <w:color w:val="auto"/>
          <w:sz w:val="26"/>
          <w:szCs w:val="26"/>
        </w:rPr>
      </w:pPr>
      <w:r w:rsidRPr="00297B00">
        <w:rPr>
          <w:rFonts w:ascii="Times New Roman" w:hAnsi="Times New Roman" w:cs="Times New Roman"/>
          <w:b/>
          <w:color w:val="auto"/>
          <w:sz w:val="26"/>
          <w:szCs w:val="26"/>
        </w:rPr>
        <w:t>2</w:t>
      </w:r>
      <w:r w:rsidR="009B2ED9" w:rsidRPr="00297B00">
        <w:rPr>
          <w:rFonts w:ascii="Times New Roman" w:hAnsi="Times New Roman" w:cs="Times New Roman"/>
          <w:b/>
          <w:color w:val="auto"/>
          <w:sz w:val="26"/>
          <w:szCs w:val="26"/>
        </w:rPr>
        <w:t>. Универсальная зона смешанной малоэтажной и среднеэтажной жилой застройки (ЖС-У)</w:t>
      </w:r>
    </w:p>
    <w:tbl>
      <w:tblPr>
        <w:tblStyle w:val="311"/>
        <w:tblW w:w="10065" w:type="dxa"/>
        <w:tblInd w:w="-8" w:type="dxa"/>
        <w:tblBorders>
          <w:top w:val="nil"/>
          <w:left w:val="nil"/>
          <w:bottom w:val="nil"/>
          <w:right w:val="nil"/>
          <w:insideH w:val="nil"/>
          <w:insideV w:val="nil"/>
        </w:tblBorders>
        <w:tblLayout w:type="fixed"/>
        <w:tblLook w:val="0600" w:firstRow="0" w:lastRow="0" w:firstColumn="0" w:lastColumn="0" w:noHBand="1" w:noVBand="1"/>
      </w:tblPr>
      <w:tblGrid>
        <w:gridCol w:w="709"/>
        <w:gridCol w:w="2126"/>
        <w:gridCol w:w="1418"/>
        <w:gridCol w:w="1417"/>
        <w:gridCol w:w="1418"/>
        <w:gridCol w:w="1559"/>
        <w:gridCol w:w="1418"/>
      </w:tblGrid>
      <w:tr w:rsidR="009A3407" w:rsidRPr="009A3407" w14:paraId="1C29BFC9" w14:textId="77777777" w:rsidTr="00A002AC">
        <w:trPr>
          <w:trHeight w:val="20"/>
          <w:tblHeader/>
        </w:trPr>
        <w:tc>
          <w:tcPr>
            <w:tcW w:w="2835" w:type="dxa"/>
            <w:gridSpan w:val="2"/>
            <w:tcBorders>
              <w:top w:val="single" w:sz="6" w:space="0" w:color="000000"/>
              <w:left w:val="single" w:sz="6" w:space="0" w:color="000000"/>
              <w:bottom w:val="single" w:sz="6" w:space="0" w:color="000000"/>
              <w:right w:val="single" w:sz="6" w:space="0" w:color="000000"/>
            </w:tcBorders>
            <w:vAlign w:val="center"/>
          </w:tcPr>
          <w:p w14:paraId="24B3BC9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Виды разрешенного использования</w:t>
            </w:r>
          </w:p>
        </w:tc>
        <w:tc>
          <w:tcPr>
            <w:tcW w:w="7230" w:type="dxa"/>
            <w:gridSpan w:val="5"/>
            <w:tcBorders>
              <w:top w:val="single" w:sz="4" w:space="0" w:color="000000"/>
              <w:left w:val="single" w:sz="4" w:space="0" w:color="000000"/>
              <w:bottom w:val="single" w:sz="4" w:space="0" w:color="000000"/>
              <w:right w:val="single" w:sz="4" w:space="0" w:color="000000"/>
            </w:tcBorders>
            <w:vAlign w:val="center"/>
          </w:tcPr>
          <w:p w14:paraId="1E5774D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Предельные размеры земельных участков (з.у.) и предельные параметры разрешенного строительства, реконструкции объектов капитального строительства (ОКС)</w:t>
            </w:r>
          </w:p>
        </w:tc>
      </w:tr>
      <w:tr w:rsidR="009A3407" w:rsidRPr="009A3407" w14:paraId="3954D0E9" w14:textId="77777777" w:rsidTr="00A002AC">
        <w:trPr>
          <w:trHeight w:val="20"/>
          <w:tblHeader/>
        </w:trPr>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08AF428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Код</w:t>
            </w:r>
          </w:p>
        </w:tc>
        <w:tc>
          <w:tcPr>
            <w:tcW w:w="2126" w:type="dxa"/>
            <w:vMerge w:val="restart"/>
            <w:tcBorders>
              <w:top w:val="single" w:sz="6" w:space="0" w:color="000000"/>
              <w:left w:val="single" w:sz="6" w:space="0" w:color="000000"/>
              <w:bottom w:val="single" w:sz="6" w:space="0" w:color="000000"/>
              <w:right w:val="single" w:sz="6" w:space="0" w:color="000000"/>
            </w:tcBorders>
            <w:vAlign w:val="center"/>
          </w:tcPr>
          <w:p w14:paraId="4698444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Наименование</w:t>
            </w:r>
          </w:p>
        </w:tc>
        <w:tc>
          <w:tcPr>
            <w:tcW w:w="1418" w:type="dxa"/>
            <w:tcBorders>
              <w:top w:val="single" w:sz="4" w:space="0" w:color="000000"/>
              <w:left w:val="single" w:sz="6" w:space="0" w:color="000000"/>
              <w:bottom w:val="single" w:sz="6" w:space="0" w:color="000000"/>
              <w:right w:val="single" w:sz="6" w:space="0" w:color="000000"/>
            </w:tcBorders>
            <w:vAlign w:val="center"/>
          </w:tcPr>
          <w:p w14:paraId="5A81499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Площадь з.у.</w:t>
            </w:r>
          </w:p>
          <w:p w14:paraId="2CF0025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(кв.м)</w:t>
            </w:r>
          </w:p>
        </w:tc>
        <w:tc>
          <w:tcPr>
            <w:tcW w:w="1417"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97769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Процент</w:t>
            </w:r>
          </w:p>
          <w:p w14:paraId="63AD394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застройки в границах з.у</w:t>
            </w:r>
            <w:r w:rsidRPr="009A3407">
              <w:rPr>
                <w:rFonts w:ascii="Times New Roman" w:eastAsia="Times New Roman" w:hAnsi="Times New Roman" w:cs="Times New Roman"/>
                <w:lang w:val="ru" w:eastAsia="ru-RU"/>
              </w:rPr>
              <w:br/>
              <w:t xml:space="preserve"> (%)</w:t>
            </w:r>
          </w:p>
        </w:tc>
        <w:tc>
          <w:tcPr>
            <w:tcW w:w="1418"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7C0C8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Количество этажей</w:t>
            </w:r>
          </w:p>
          <w:p w14:paraId="3CF94A7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(эт.)</w:t>
            </w:r>
          </w:p>
        </w:tc>
        <w:tc>
          <w:tcPr>
            <w:tcW w:w="1559"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2A9C21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Высота зданий, строений, сооружений (м)</w:t>
            </w:r>
          </w:p>
        </w:tc>
        <w:tc>
          <w:tcPr>
            <w:tcW w:w="1418" w:type="dxa"/>
            <w:tcBorders>
              <w:top w:val="single" w:sz="4" w:space="0" w:color="000000"/>
              <w:left w:val="nil"/>
              <w:bottom w:val="single" w:sz="6" w:space="0" w:color="000000"/>
              <w:right w:val="single" w:sz="6" w:space="0" w:color="000000"/>
            </w:tcBorders>
          </w:tcPr>
          <w:p w14:paraId="0588D66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Отступы ОКС от передней/</w:t>
            </w:r>
            <w:r w:rsidRPr="009A3407">
              <w:rPr>
                <w:rFonts w:ascii="Times New Roman" w:eastAsia="Times New Roman" w:hAnsi="Times New Roman" w:cs="Times New Roman"/>
                <w:lang w:eastAsia="ru-RU"/>
              </w:rPr>
              <w:t xml:space="preserve"> </w:t>
            </w:r>
            <w:r w:rsidRPr="009A3407">
              <w:rPr>
                <w:rFonts w:ascii="Times New Roman" w:eastAsia="Times New Roman" w:hAnsi="Times New Roman" w:cs="Times New Roman"/>
                <w:lang w:val="ru" w:eastAsia="ru-RU"/>
              </w:rPr>
              <w:t xml:space="preserve">иных границ з.у. </w:t>
            </w:r>
          </w:p>
          <w:p w14:paraId="6D9647F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 xml:space="preserve"> (м)</w:t>
            </w:r>
          </w:p>
        </w:tc>
      </w:tr>
      <w:tr w:rsidR="009A3407" w:rsidRPr="009A3407" w14:paraId="53F68481" w14:textId="77777777" w:rsidTr="00A002AC">
        <w:trPr>
          <w:trHeight w:val="20"/>
          <w:tblHeader/>
        </w:trPr>
        <w:tc>
          <w:tcPr>
            <w:tcW w:w="709" w:type="dxa"/>
            <w:vMerge/>
            <w:tcBorders>
              <w:top w:val="single" w:sz="6" w:space="0" w:color="000000"/>
              <w:left w:val="single" w:sz="6" w:space="0" w:color="000000"/>
              <w:bottom w:val="single" w:sz="6" w:space="0" w:color="000000"/>
              <w:right w:val="single" w:sz="6" w:space="0" w:color="000000"/>
            </w:tcBorders>
            <w:vAlign w:val="center"/>
          </w:tcPr>
          <w:p w14:paraId="05DF5B6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pPr>
          </w:p>
        </w:tc>
        <w:tc>
          <w:tcPr>
            <w:tcW w:w="2126" w:type="dxa"/>
            <w:vMerge/>
            <w:tcBorders>
              <w:top w:val="single" w:sz="6" w:space="0" w:color="000000"/>
              <w:left w:val="single" w:sz="6" w:space="0" w:color="000000"/>
              <w:bottom w:val="single" w:sz="6" w:space="0" w:color="000000"/>
              <w:right w:val="single" w:sz="6" w:space="0" w:color="000000"/>
            </w:tcBorders>
            <w:vAlign w:val="center"/>
          </w:tcPr>
          <w:p w14:paraId="64C15ED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pPr>
          </w:p>
        </w:tc>
        <w:tc>
          <w:tcPr>
            <w:tcW w:w="1418" w:type="dxa"/>
            <w:tcBorders>
              <w:top w:val="single" w:sz="6" w:space="0" w:color="000000"/>
              <w:left w:val="single" w:sz="6" w:space="0" w:color="000000"/>
              <w:bottom w:val="single" w:sz="6" w:space="0" w:color="000000"/>
              <w:right w:val="single" w:sz="6" w:space="0" w:color="000000"/>
            </w:tcBorders>
            <w:vAlign w:val="center"/>
          </w:tcPr>
          <w:p w14:paraId="695F7C2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мин./макс</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2B94A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макс.</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F391E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макс.</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30473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макс.</w:t>
            </w:r>
          </w:p>
        </w:tc>
        <w:tc>
          <w:tcPr>
            <w:tcW w:w="1418" w:type="dxa"/>
            <w:tcBorders>
              <w:top w:val="nil"/>
              <w:left w:val="nil"/>
              <w:bottom w:val="single" w:sz="6" w:space="0" w:color="000000"/>
              <w:right w:val="single" w:sz="6" w:space="0" w:color="000000"/>
            </w:tcBorders>
          </w:tcPr>
          <w:p w14:paraId="2328169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мин.</w:t>
            </w:r>
          </w:p>
        </w:tc>
      </w:tr>
      <w:tr w:rsidR="009A3407" w:rsidRPr="009A3407" w14:paraId="23A5B0F6" w14:textId="77777777" w:rsidTr="00A002AC">
        <w:trPr>
          <w:trHeight w:val="20"/>
        </w:trPr>
        <w:tc>
          <w:tcPr>
            <w:tcW w:w="10065" w:type="dxa"/>
            <w:gridSpan w:val="7"/>
            <w:tcBorders>
              <w:top w:val="single" w:sz="6" w:space="0" w:color="000000"/>
              <w:left w:val="single" w:sz="6" w:space="0" w:color="000000"/>
              <w:bottom w:val="single" w:sz="6" w:space="0" w:color="000000"/>
              <w:right w:val="single" w:sz="6" w:space="0" w:color="000000"/>
            </w:tcBorders>
            <w:vAlign w:val="center"/>
          </w:tcPr>
          <w:p w14:paraId="33461BC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rPr>
                <w:b/>
              </w:rPr>
            </w:pPr>
            <w:r w:rsidRPr="009A3407">
              <w:rPr>
                <w:rFonts w:ascii="Times New Roman" w:eastAsia="Times New Roman" w:hAnsi="Times New Roman" w:cs="Times New Roman"/>
                <w:b/>
                <w:lang w:val="ru" w:eastAsia="ru-RU"/>
              </w:rPr>
              <w:t>ОСНОВНЫЕ</w:t>
            </w:r>
          </w:p>
        </w:tc>
      </w:tr>
      <w:tr w:rsidR="009A3407" w:rsidRPr="009A3407" w14:paraId="18578233"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682A243"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2.1.1</w:t>
            </w:r>
          </w:p>
        </w:tc>
        <w:tc>
          <w:tcPr>
            <w:tcW w:w="212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C97B675"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Малоэтажная многоквартирная жилая застройка</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3FA9B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1000/н.у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5E3A5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50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F07D7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60AD72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8EC326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r>
      <w:tr w:rsidR="009A3407" w:rsidRPr="009A3407" w14:paraId="403DC007"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02AA914"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2.5</w:t>
            </w:r>
          </w:p>
        </w:tc>
        <w:tc>
          <w:tcPr>
            <w:tcW w:w="212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FA55A34"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Среднеэтажная жилая застройка</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82532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2000/н.у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3BC1BD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50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83DA1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52BB4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BE6CC7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r>
      <w:tr w:rsidR="009A3407" w:rsidRPr="009A3407" w14:paraId="6E1EC37C"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BFC9021"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2.7.1</w:t>
            </w:r>
          </w:p>
        </w:tc>
        <w:tc>
          <w:tcPr>
            <w:tcW w:w="212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33215AF"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Хранение автотранспорта</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376B04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B55FF4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D2FB63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6D366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35</w:t>
            </w:r>
          </w:p>
        </w:tc>
        <w:tc>
          <w:tcPr>
            <w:tcW w:w="1418" w:type="dxa"/>
            <w:tcBorders>
              <w:top w:val="nil"/>
              <w:left w:val="nil"/>
              <w:bottom w:val="single" w:sz="6" w:space="0" w:color="000000"/>
              <w:right w:val="single" w:sz="6" w:space="0" w:color="000000"/>
            </w:tcBorders>
            <w:vAlign w:val="center"/>
          </w:tcPr>
          <w:p w14:paraId="5ACC63D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r>
      <w:tr w:rsidR="009A3407" w:rsidRPr="009A3407" w14:paraId="4A64F270"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D3E5579"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B61CC50"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 xml:space="preserve">Предоставление </w:t>
            </w:r>
            <w:r w:rsidRPr="009A3407">
              <w:rPr>
                <w:rFonts w:ascii="Times New Roman" w:eastAsia="Times New Roman" w:hAnsi="Times New Roman" w:cs="Times New Roman"/>
                <w:lang w:val="ru" w:eastAsia="ru-RU"/>
              </w:rPr>
              <w:lastRenderedPageBreak/>
              <w:t>коммунальных услуг</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E7EC3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lastRenderedPageBreak/>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5E851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24FEF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56A71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F5426E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15832440"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DB584F6"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lastRenderedPageBreak/>
              <w:t>3.1.2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7BA95C7"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Административные здания организаций, обеспечивающих предоставление коммунальных услуг</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10C6E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ABCDC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0161A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0BCC6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35</w:t>
            </w:r>
          </w:p>
        </w:tc>
        <w:tc>
          <w:tcPr>
            <w:tcW w:w="1418" w:type="dxa"/>
            <w:tcBorders>
              <w:top w:val="nil"/>
              <w:left w:val="nil"/>
              <w:bottom w:val="single" w:sz="6" w:space="0" w:color="000000"/>
              <w:right w:val="single" w:sz="6" w:space="0" w:color="000000"/>
            </w:tcBorders>
            <w:vAlign w:val="center"/>
          </w:tcPr>
          <w:p w14:paraId="1BAEA1D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r>
      <w:tr w:rsidR="009A3407" w:rsidRPr="009A3407" w14:paraId="71C79A82"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31263BE"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3.2.2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3896E94"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Оказание социальной помощи населению</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63F59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7D162D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6C8D84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1DC1E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35</w:t>
            </w:r>
          </w:p>
        </w:tc>
        <w:tc>
          <w:tcPr>
            <w:tcW w:w="1418" w:type="dxa"/>
            <w:tcBorders>
              <w:top w:val="nil"/>
              <w:left w:val="nil"/>
              <w:bottom w:val="single" w:sz="6" w:space="0" w:color="000000"/>
              <w:right w:val="single" w:sz="6" w:space="0" w:color="000000"/>
            </w:tcBorders>
            <w:vAlign w:val="center"/>
          </w:tcPr>
          <w:p w14:paraId="6AA5B2C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r>
      <w:tr w:rsidR="009A3407" w:rsidRPr="009A3407" w14:paraId="3F096A5A"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17F6BDC"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3.2.3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059897F"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Оказание услуг связи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FCBE4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1C8E4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8ADD2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533D8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35</w:t>
            </w:r>
          </w:p>
        </w:tc>
        <w:tc>
          <w:tcPr>
            <w:tcW w:w="1418" w:type="dxa"/>
            <w:tcBorders>
              <w:top w:val="nil"/>
              <w:left w:val="nil"/>
              <w:bottom w:val="single" w:sz="6" w:space="0" w:color="000000"/>
              <w:right w:val="single" w:sz="6" w:space="0" w:color="000000"/>
            </w:tcBorders>
            <w:vAlign w:val="center"/>
          </w:tcPr>
          <w:p w14:paraId="646CDA8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r>
      <w:tr w:rsidR="009A3407" w:rsidRPr="009A3407" w14:paraId="443EC1FB"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741E6B2"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63C18FF"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Бытовое обслуживание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97E2C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н.у/2500</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E3B49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D94364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2</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F36D2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7</w:t>
            </w:r>
          </w:p>
        </w:tc>
        <w:tc>
          <w:tcPr>
            <w:tcW w:w="1418" w:type="dxa"/>
            <w:tcBorders>
              <w:top w:val="nil"/>
              <w:left w:val="nil"/>
              <w:bottom w:val="single" w:sz="6" w:space="0" w:color="000000"/>
              <w:right w:val="single" w:sz="6" w:space="0" w:color="000000"/>
            </w:tcBorders>
            <w:vAlign w:val="center"/>
          </w:tcPr>
          <w:p w14:paraId="4AAF5AE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r>
      <w:tr w:rsidR="009A3407" w:rsidRPr="009A3407" w14:paraId="58DA7970"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6A49C44"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3.4.1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40BADA0"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Амбулаторно-поликлиническое обслуживание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F10B38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C5460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1C1C2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72264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C32EDD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04946F91"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071A9F5"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3.5.1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39207E7"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Дошкольное, начальное и среднее общее образование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45F1F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60BB1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F749B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D2ABF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51C2A6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2DFA2AEB"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D88CA98"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3.6.1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3D0F68C"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Объекты культурно-досуговой деятельности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8F1DB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73F2E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3AB10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A6585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C97288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r>
      <w:tr w:rsidR="009A3407" w:rsidRPr="009A3407" w14:paraId="75A6CC0F"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14D407A"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3.6.2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BAF709F"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Парки культуры и отдыха</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480579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ADB8F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59DA58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E44F6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0C661E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01145DEB"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AEF3FEE"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3.8.1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7745743"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Государственное управление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44A25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13FCB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D35CC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99B767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35</w:t>
            </w:r>
          </w:p>
        </w:tc>
        <w:tc>
          <w:tcPr>
            <w:tcW w:w="1418" w:type="dxa"/>
            <w:tcBorders>
              <w:top w:val="nil"/>
              <w:left w:val="nil"/>
              <w:bottom w:val="single" w:sz="6" w:space="0" w:color="000000"/>
              <w:right w:val="single" w:sz="6" w:space="0" w:color="000000"/>
            </w:tcBorders>
            <w:vAlign w:val="center"/>
          </w:tcPr>
          <w:p w14:paraId="4C1C9F3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r>
      <w:tr w:rsidR="009A3407" w:rsidRPr="009A3407" w14:paraId="17BC2EC7"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563B38D"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4.4</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CEBDE05"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Магазины</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B15B2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н.у/7500</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04143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8811F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25187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628D68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r>
      <w:tr w:rsidR="009A3407" w:rsidRPr="009A3407" w14:paraId="1E0535B9"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95B4177"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5.1.2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CEB3C69"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Обеспечение занятий спортом в помещениях</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795B3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AE1DD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BC4D9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F8D34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9CDFA3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r>
      <w:tr w:rsidR="009A3407" w:rsidRPr="009A3407" w14:paraId="1AAA09F0"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8EACBF4"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5.1.3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29F2FFF"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Площадки для занятий спортом</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0013A1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1EEA0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F04448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C5441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7D2BD0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5BAF4B45"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84BFA9B"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6.8</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5D9CB8C"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Связь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F629F6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89778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BB328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98D957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7ABFA5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61121998"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EE77F57"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8.3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20D0E50"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 xml:space="preserve">Обеспечение внутреннего </w:t>
            </w:r>
            <w:r w:rsidRPr="009A3407">
              <w:rPr>
                <w:rFonts w:ascii="Times New Roman" w:eastAsia="Times New Roman" w:hAnsi="Times New Roman" w:cs="Times New Roman"/>
                <w:lang w:val="ru" w:eastAsia="ru-RU"/>
              </w:rPr>
              <w:lastRenderedPageBreak/>
              <w:t>правопорядка</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9EAE78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lastRenderedPageBreak/>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3C034E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BA511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C6C58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99415B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511B98B5"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E6CCFB0"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lastRenderedPageBreak/>
              <w:t>9.3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F6842E3"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Историко-культурная деятельность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DB084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D8A75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097920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C950C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32D04B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29EB69F9"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ABE2DA0"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11.0</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CE90CBE"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Водные объекты</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39AC90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1E58D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425D4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02848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7A401F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38D20D5E"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74D2CC1"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11.1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6BAC3E6"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Общее пользование водными объектами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FA3BF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DABA9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35CAB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AE925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F31E95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5163DE64"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D57A9BC"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11.2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717824A"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Специальное пользование водными объектами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EE276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6B529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24B79F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91D04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8F09A7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0B08CA8D"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F577D83"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11.3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A770CF7"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Гидротехнические сооружения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393BA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2B2E41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E51F7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7F4312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E0D9B3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3B5BCD4C"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B4F4BD3"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12.0</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C1CDE3A"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Земельные участки (территории) общего пользования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864B9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0E7E4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00F39E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32CC06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6DE5B2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241A5DBB"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BDFA630"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12.0.1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DF76783"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Улично-дорожная сеть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4AF1E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2EA7D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E9F89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F27AA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057D1D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64ADD0DF"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28A97FE"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12.0.2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9F5A292"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Благоустройство территории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6A96D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290A0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734FB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C5114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93440F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12CC2544"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B32E63B"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12.3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AB762DC"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Запас</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5894D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95222A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F07CC0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2C5D8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60CC41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6C805B43" w14:textId="77777777" w:rsidTr="00A002AC">
        <w:trPr>
          <w:trHeight w:val="413"/>
        </w:trPr>
        <w:tc>
          <w:tcPr>
            <w:tcW w:w="10065" w:type="dxa"/>
            <w:gridSpan w:val="7"/>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CBE52EE" w14:textId="77777777" w:rsidR="009A3407" w:rsidRPr="009A3407" w:rsidRDefault="009A3407" w:rsidP="00FA6ACC">
            <w:pPr>
              <w:widowControl w:val="0"/>
              <w:spacing w:after="0" w:line="240" w:lineRule="auto"/>
              <w:jc w:val="center"/>
              <w:rPr>
                <w:b/>
              </w:rPr>
            </w:pPr>
            <w:r w:rsidRPr="009A3407">
              <w:rPr>
                <w:rFonts w:ascii="Times New Roman" w:eastAsia="Times New Roman" w:hAnsi="Times New Roman" w:cs="Times New Roman"/>
                <w:b/>
                <w:lang w:val="ru" w:eastAsia="ru-RU"/>
              </w:rPr>
              <w:t>УСЛОВНО РАЗРЕШЕННЫЕ</w:t>
            </w:r>
          </w:p>
        </w:tc>
      </w:tr>
      <w:tr w:rsidR="009A3407" w:rsidRPr="009A3407" w14:paraId="6A6E0607"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339FB46"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2.1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2696F7E"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Для индивидуального жилищного строительства*</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E6FE0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1000/2500</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AD2B4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50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62854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3</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A0EFD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13</w:t>
            </w:r>
          </w:p>
        </w:tc>
        <w:tc>
          <w:tcPr>
            <w:tcW w:w="1418" w:type="dxa"/>
            <w:tcBorders>
              <w:top w:val="nil"/>
              <w:left w:val="nil"/>
              <w:bottom w:val="single" w:sz="6" w:space="0" w:color="000000"/>
              <w:right w:val="single" w:sz="6" w:space="0" w:color="000000"/>
            </w:tcBorders>
            <w:vAlign w:val="center"/>
          </w:tcPr>
          <w:p w14:paraId="561E7B5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r>
      <w:tr w:rsidR="009A3407" w:rsidRPr="009A3407" w14:paraId="08BCDCFE"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9EA2372"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2.3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65E8B47"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Блокированная жилая застройка</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4120BD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1000/2500</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35D2A4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60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2B79E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3</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6EF53E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13</w:t>
            </w:r>
          </w:p>
        </w:tc>
        <w:tc>
          <w:tcPr>
            <w:tcW w:w="1418" w:type="dxa"/>
            <w:tcBorders>
              <w:top w:val="nil"/>
              <w:left w:val="nil"/>
              <w:bottom w:val="single" w:sz="6" w:space="0" w:color="000000"/>
              <w:right w:val="single" w:sz="6" w:space="0" w:color="000000"/>
            </w:tcBorders>
            <w:vAlign w:val="center"/>
          </w:tcPr>
          <w:p w14:paraId="367384D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3 передняя /0 боковая (для примыкающих друг к другу блоков); 3</w:t>
            </w:r>
            <w:r w:rsidRPr="009A3407">
              <w:rPr>
                <w:rFonts w:ascii="Times New Roman" w:eastAsia="Times New Roman" w:hAnsi="Times New Roman" w:cs="Times New Roman"/>
                <w:lang w:eastAsia="ru-RU"/>
              </w:rPr>
              <w:t xml:space="preserve"> </w:t>
            </w:r>
            <w:r w:rsidRPr="009A3407">
              <w:rPr>
                <w:rFonts w:ascii="Times New Roman" w:eastAsia="Times New Roman" w:hAnsi="Times New Roman" w:cs="Times New Roman"/>
                <w:lang w:val="ru" w:eastAsia="ru-RU"/>
              </w:rPr>
              <w:t>- в иных случаях</w:t>
            </w:r>
          </w:p>
        </w:tc>
      </w:tr>
      <w:tr w:rsidR="009A3407" w:rsidRPr="009A3407" w14:paraId="1F2AA021"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076B36C"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lastRenderedPageBreak/>
              <w:t>2.7.2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4CE0415"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Размещение гаражей для собственных нужд</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7F8F4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A8047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BF034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1</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ED4BF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A8799F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3/0 боковая (для</w:t>
            </w:r>
            <w:r w:rsidRPr="009A3407">
              <w:rPr>
                <w:rFonts w:ascii="Times New Roman" w:eastAsia="Times New Roman" w:hAnsi="Times New Roman" w:cs="Times New Roman"/>
                <w:lang w:eastAsia="ru-RU"/>
              </w:rPr>
              <w:t xml:space="preserve"> гаражей, блокированных общими стенами с другими гаражами</w:t>
            </w:r>
            <w:r w:rsidRPr="009A3407">
              <w:rPr>
                <w:rFonts w:ascii="Times New Roman" w:eastAsia="Times New Roman" w:hAnsi="Times New Roman" w:cs="Times New Roman"/>
                <w:lang w:val="ru" w:eastAsia="ru-RU"/>
              </w:rPr>
              <w:t>); 3</w:t>
            </w:r>
            <w:r w:rsidRPr="009A3407">
              <w:rPr>
                <w:rFonts w:ascii="Times New Roman" w:eastAsia="Times New Roman" w:hAnsi="Times New Roman" w:cs="Times New Roman"/>
                <w:lang w:eastAsia="ru-RU"/>
              </w:rPr>
              <w:t xml:space="preserve"> </w:t>
            </w:r>
            <w:r w:rsidRPr="009A3407">
              <w:rPr>
                <w:rFonts w:ascii="Times New Roman" w:eastAsia="Times New Roman" w:hAnsi="Times New Roman" w:cs="Times New Roman"/>
                <w:lang w:val="ru" w:eastAsia="ru-RU"/>
              </w:rPr>
              <w:t>- в иных случаях</w:t>
            </w:r>
          </w:p>
        </w:tc>
      </w:tr>
      <w:tr w:rsidR="009A3407" w:rsidRPr="009A3407" w14:paraId="37CBC753"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14DCE15"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3.2.1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0E7C907"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Дома социального обслуживания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1803B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F54163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7E6254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31366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20152A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r>
      <w:tr w:rsidR="009A3407" w:rsidRPr="009A3407" w14:paraId="00408976"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FAA9717"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3.2.4</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E732252"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Общежития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F8A33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9B5A5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E4924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9</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CC276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35</w:t>
            </w:r>
          </w:p>
        </w:tc>
        <w:tc>
          <w:tcPr>
            <w:tcW w:w="1418" w:type="dxa"/>
            <w:tcBorders>
              <w:top w:val="nil"/>
              <w:left w:val="nil"/>
              <w:bottom w:val="single" w:sz="6" w:space="0" w:color="000000"/>
              <w:right w:val="single" w:sz="6" w:space="0" w:color="000000"/>
            </w:tcBorders>
            <w:vAlign w:val="center"/>
          </w:tcPr>
          <w:p w14:paraId="2611499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r>
      <w:tr w:rsidR="009A3407" w:rsidRPr="009A3407" w14:paraId="019D7496"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6E62D69"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3.4.2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769022C"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Стационарное медицинское обслуживание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284F87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3E07E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C2657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CBA53D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32EB33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2F089449"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08E55CB"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3.5.2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F7E022C"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Среднее и высшее профессиональное образование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026248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53CBE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C1F84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5E2E0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35</w:t>
            </w:r>
          </w:p>
        </w:tc>
        <w:tc>
          <w:tcPr>
            <w:tcW w:w="1418" w:type="dxa"/>
            <w:tcBorders>
              <w:top w:val="nil"/>
              <w:left w:val="nil"/>
              <w:bottom w:val="single" w:sz="6" w:space="0" w:color="000000"/>
              <w:right w:val="single" w:sz="6" w:space="0" w:color="000000"/>
            </w:tcBorders>
            <w:vAlign w:val="center"/>
          </w:tcPr>
          <w:p w14:paraId="5F17CC6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r>
      <w:tr w:rsidR="009A3407" w:rsidRPr="009A3407" w14:paraId="364198CA"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72D6F56"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3.7.1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51526A3"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Осуществление религиозных обрядов</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78006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B32F7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30410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03C1CE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D2DEF4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r>
      <w:tr w:rsidR="009A3407" w:rsidRPr="009A3407" w14:paraId="74ED999D"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D8F4BFC"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3.7.2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D62CAC7"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Религиозное управление и образование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20A120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62794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D441E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F05CD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42545A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r>
      <w:tr w:rsidR="009A3407" w:rsidRPr="009A3407" w14:paraId="4C859EC8"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A2B1199"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3.9.1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14EF445"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Обеспечение деятельности в области гидрометеорологии и смежных с ней областях</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FDE52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4D5DE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17C14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5FA02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B8F1E2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3D35AC48"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D2930DA"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3.9.2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043FEFF"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Проведение научных исследований</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9A7AB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63997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80397B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CDF27F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35</w:t>
            </w:r>
          </w:p>
        </w:tc>
        <w:tc>
          <w:tcPr>
            <w:tcW w:w="1418" w:type="dxa"/>
            <w:tcBorders>
              <w:top w:val="nil"/>
              <w:left w:val="nil"/>
              <w:bottom w:val="single" w:sz="6" w:space="0" w:color="000000"/>
              <w:right w:val="single" w:sz="6" w:space="0" w:color="000000"/>
            </w:tcBorders>
            <w:vAlign w:val="center"/>
          </w:tcPr>
          <w:p w14:paraId="180CC6D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r>
      <w:tr w:rsidR="009A3407" w:rsidRPr="009A3407" w14:paraId="501682A0"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F1F0F23"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3.9.3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5948867"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Проведение научных испытаний</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41DDB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E295F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9FBCD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51D0A2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35</w:t>
            </w:r>
          </w:p>
        </w:tc>
        <w:tc>
          <w:tcPr>
            <w:tcW w:w="1418" w:type="dxa"/>
            <w:tcBorders>
              <w:top w:val="nil"/>
              <w:left w:val="nil"/>
              <w:bottom w:val="single" w:sz="6" w:space="0" w:color="000000"/>
              <w:right w:val="single" w:sz="6" w:space="0" w:color="000000"/>
            </w:tcBorders>
            <w:vAlign w:val="center"/>
          </w:tcPr>
          <w:p w14:paraId="561A756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r>
      <w:tr w:rsidR="009A3407" w:rsidRPr="009A3407" w14:paraId="5B0F8135"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A9E134A"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3.10.1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D56A538"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 xml:space="preserve">Амбулаторное ветеринарное </w:t>
            </w:r>
            <w:r w:rsidRPr="009A3407">
              <w:rPr>
                <w:rFonts w:ascii="Times New Roman" w:eastAsia="Times New Roman" w:hAnsi="Times New Roman" w:cs="Times New Roman"/>
                <w:lang w:val="ru" w:eastAsia="ru-RU"/>
              </w:rPr>
              <w:lastRenderedPageBreak/>
              <w:t>обслуживание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00D3D0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lastRenderedPageBreak/>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EBB7D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F7D18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2ED50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8AF605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r>
      <w:tr w:rsidR="009A3407" w:rsidRPr="009A3407" w14:paraId="68215C7C"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CDCB068"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lastRenderedPageBreak/>
              <w:t>4.1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9688409"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Деловое управление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99E29A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3B0EA7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1EFE2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08860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35</w:t>
            </w:r>
          </w:p>
        </w:tc>
        <w:tc>
          <w:tcPr>
            <w:tcW w:w="1418" w:type="dxa"/>
            <w:tcBorders>
              <w:top w:val="nil"/>
              <w:left w:val="nil"/>
              <w:bottom w:val="single" w:sz="6" w:space="0" w:color="000000"/>
              <w:right w:val="single" w:sz="6" w:space="0" w:color="000000"/>
            </w:tcBorders>
            <w:vAlign w:val="center"/>
          </w:tcPr>
          <w:p w14:paraId="7F0B1B4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r>
      <w:tr w:rsidR="009A3407" w:rsidRPr="009A3407" w14:paraId="31AE0A1D"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2E5F329"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4.2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AAE5E3D"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Объекты торговли (торговые центры, торгово-развлекательные центры (комплексы)</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6204A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н.у/7500</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5A5BB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7DEA9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39CFAD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8500A7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r>
      <w:tr w:rsidR="009A3407" w:rsidRPr="009A3407" w14:paraId="19688B97"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CC6CBAE"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4.3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180C78C"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Рынки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74311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400/2500</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8BC9C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C86E0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2</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30AAE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7191C8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r>
      <w:tr w:rsidR="009A3407" w:rsidRPr="009A3407" w14:paraId="2DB736FF"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ABFCED6"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4.5</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B6EBD50"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Банковская и страховая деятельность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616A2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32F81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648FF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F3585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20</w:t>
            </w:r>
          </w:p>
        </w:tc>
        <w:tc>
          <w:tcPr>
            <w:tcW w:w="1418" w:type="dxa"/>
            <w:tcBorders>
              <w:top w:val="nil"/>
              <w:left w:val="nil"/>
              <w:bottom w:val="single" w:sz="6" w:space="0" w:color="000000"/>
              <w:right w:val="single" w:sz="6" w:space="0" w:color="000000"/>
            </w:tcBorders>
            <w:vAlign w:val="center"/>
          </w:tcPr>
          <w:p w14:paraId="128FB24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r>
      <w:tr w:rsidR="009A3407" w:rsidRPr="009A3407" w14:paraId="4A5902B7"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8C59483"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4.6</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EDF4CCD"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Общественное питание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92498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400/2500</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1AF5F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F59DFB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E9308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20</w:t>
            </w:r>
          </w:p>
        </w:tc>
        <w:tc>
          <w:tcPr>
            <w:tcW w:w="1418" w:type="dxa"/>
            <w:tcBorders>
              <w:top w:val="nil"/>
              <w:left w:val="nil"/>
              <w:bottom w:val="single" w:sz="6" w:space="0" w:color="000000"/>
              <w:right w:val="single" w:sz="6" w:space="0" w:color="000000"/>
            </w:tcBorders>
            <w:vAlign w:val="center"/>
          </w:tcPr>
          <w:p w14:paraId="4DF8517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r>
      <w:tr w:rsidR="009A3407" w:rsidRPr="009A3407" w14:paraId="4E08F0E6"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3C9F5D4"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4.7</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5E8AD92"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Гостиничное обслуживание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576E9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400/н.у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3970D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A9C7F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69E20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35</w:t>
            </w:r>
          </w:p>
        </w:tc>
        <w:tc>
          <w:tcPr>
            <w:tcW w:w="1418" w:type="dxa"/>
            <w:tcBorders>
              <w:top w:val="nil"/>
              <w:left w:val="nil"/>
              <w:bottom w:val="single" w:sz="6" w:space="0" w:color="000000"/>
              <w:right w:val="single" w:sz="6" w:space="0" w:color="000000"/>
            </w:tcBorders>
            <w:vAlign w:val="center"/>
          </w:tcPr>
          <w:p w14:paraId="2E109AA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r>
      <w:tr w:rsidR="009A3407" w:rsidRPr="009A3407" w14:paraId="3305DE4A"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80E7C4C"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4.8.1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EC35A28"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Развлекательные мероприятия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66959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865CD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A53FE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928FC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5A200D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r>
      <w:tr w:rsidR="009A3407" w:rsidRPr="009A3407" w14:paraId="711A002C"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32D959A"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4.9</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6D0EAD3"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Служебные гаражи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CD44C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8D4192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D6488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A8F9D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35</w:t>
            </w:r>
          </w:p>
        </w:tc>
        <w:tc>
          <w:tcPr>
            <w:tcW w:w="1418" w:type="dxa"/>
            <w:tcBorders>
              <w:top w:val="nil"/>
              <w:left w:val="nil"/>
              <w:bottom w:val="single" w:sz="6" w:space="0" w:color="000000"/>
              <w:right w:val="single" w:sz="6" w:space="0" w:color="000000"/>
            </w:tcBorders>
            <w:vAlign w:val="center"/>
          </w:tcPr>
          <w:p w14:paraId="3B84CF8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r>
      <w:tr w:rsidR="009A3407" w:rsidRPr="009A3407" w14:paraId="7F9B3D22"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D85968B"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4.9.1.1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8ECFE07"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Заправка транспортных средств**</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DA40D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F639F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1AABF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4430D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F13A48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r>
      <w:tr w:rsidR="009A3407" w:rsidRPr="009A3407" w14:paraId="197C3BE4"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18531C0"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4.9.1.2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DD2318B"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Обеспечение дорожного отдыха</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3C3947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400/2500</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22642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681ED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8747B8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20</w:t>
            </w:r>
          </w:p>
        </w:tc>
        <w:tc>
          <w:tcPr>
            <w:tcW w:w="1418" w:type="dxa"/>
            <w:tcBorders>
              <w:top w:val="nil"/>
              <w:left w:val="nil"/>
              <w:bottom w:val="single" w:sz="6" w:space="0" w:color="000000"/>
              <w:right w:val="single" w:sz="6" w:space="0" w:color="000000"/>
            </w:tcBorders>
            <w:vAlign w:val="center"/>
          </w:tcPr>
          <w:p w14:paraId="57B36D7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r>
      <w:tr w:rsidR="009A3407" w:rsidRPr="009A3407" w14:paraId="627539E1"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E124762"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4.9.1.3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E49653A"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Автомобильные мойки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BD27C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н.у/2500</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AAEE1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7D573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2</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88289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7</w:t>
            </w:r>
          </w:p>
        </w:tc>
        <w:tc>
          <w:tcPr>
            <w:tcW w:w="1418" w:type="dxa"/>
            <w:tcBorders>
              <w:top w:val="nil"/>
              <w:left w:val="nil"/>
              <w:bottom w:val="single" w:sz="6" w:space="0" w:color="000000"/>
              <w:right w:val="single" w:sz="6" w:space="0" w:color="000000"/>
            </w:tcBorders>
            <w:vAlign w:val="center"/>
          </w:tcPr>
          <w:p w14:paraId="008AA8A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r>
      <w:tr w:rsidR="009A3407" w:rsidRPr="009A3407" w14:paraId="7A6E7541"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63A4874"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4.9.1.4</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4FA55AB"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Ремонт автомобилей</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B55E8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н.у/2500</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2F95AD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1E70C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2</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D93C2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7</w:t>
            </w:r>
          </w:p>
        </w:tc>
        <w:tc>
          <w:tcPr>
            <w:tcW w:w="1418" w:type="dxa"/>
            <w:tcBorders>
              <w:top w:val="nil"/>
              <w:left w:val="nil"/>
              <w:bottom w:val="single" w:sz="6" w:space="0" w:color="000000"/>
              <w:right w:val="single" w:sz="6" w:space="0" w:color="000000"/>
            </w:tcBorders>
            <w:vAlign w:val="center"/>
          </w:tcPr>
          <w:p w14:paraId="45E4ED3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r>
      <w:tr w:rsidR="009A3407" w:rsidRPr="009A3407" w14:paraId="5096BC00"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A9549FA"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4.9.2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C43F654"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Стоянка транспортных средств</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64DCDC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DB4BC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F6723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87D9C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FB9A90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0F3EA79A"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1B71DE6"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4.10</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902C87D"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Выставочно-ярмарочная деятельность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AD2254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ECBB4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DA874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83ECB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81CADA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r>
      <w:tr w:rsidR="009A3407" w:rsidRPr="009A3407" w14:paraId="7F471B4F"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1B080CE"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lastRenderedPageBreak/>
              <w:t>5.1.1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B4A5214"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Обеспечение спортивно-зрелищных мероприятий</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3B8AD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49BE6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819877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70016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1F3C13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r>
      <w:tr w:rsidR="009A3407" w:rsidRPr="009A3407" w14:paraId="40912579"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5EFB3D7"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5.1.4</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7D31F8A"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Оборудованные площадки для занятий спортом</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6DC23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2C0334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27B5A2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3F12B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BBEC4C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27B2EF14"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B57587E"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5.1.5</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0EAA2D5"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Водный спорт</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757CA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A3CD4A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B643B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D50766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2DC479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4A88EF03"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68AA4D7"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5.1.7</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FE28606"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Спортивные базы</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3C7DA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AE4C7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8B812F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BBC43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35</w:t>
            </w:r>
          </w:p>
        </w:tc>
        <w:tc>
          <w:tcPr>
            <w:tcW w:w="1418" w:type="dxa"/>
            <w:tcBorders>
              <w:top w:val="nil"/>
              <w:left w:val="nil"/>
              <w:bottom w:val="single" w:sz="6" w:space="0" w:color="000000"/>
              <w:right w:val="single" w:sz="6" w:space="0" w:color="000000"/>
            </w:tcBorders>
            <w:vAlign w:val="center"/>
          </w:tcPr>
          <w:p w14:paraId="5663B7A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r>
      <w:tr w:rsidR="009A3407" w:rsidRPr="009A3407" w14:paraId="6DE1DC5A"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246172B"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5.2.1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5F36E43"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Туристическое обслуживание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D9EF8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C73A8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31D2C4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38747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35</w:t>
            </w:r>
          </w:p>
        </w:tc>
        <w:tc>
          <w:tcPr>
            <w:tcW w:w="1418" w:type="dxa"/>
            <w:tcBorders>
              <w:top w:val="nil"/>
              <w:left w:val="nil"/>
              <w:bottom w:val="single" w:sz="6" w:space="0" w:color="000000"/>
              <w:right w:val="single" w:sz="6" w:space="0" w:color="000000"/>
            </w:tcBorders>
            <w:vAlign w:val="center"/>
          </w:tcPr>
          <w:p w14:paraId="2DD8B69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r>
      <w:tr w:rsidR="009A3407" w:rsidRPr="009A3407" w14:paraId="70674FF6"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CCF618F"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6.9</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ADE5DFB"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Склад</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C80E0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н.у/2500</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CFAE1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575A8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4</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38347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20</w:t>
            </w:r>
          </w:p>
        </w:tc>
        <w:tc>
          <w:tcPr>
            <w:tcW w:w="1418" w:type="dxa"/>
            <w:tcBorders>
              <w:top w:val="nil"/>
              <w:left w:val="nil"/>
              <w:bottom w:val="single" w:sz="6" w:space="0" w:color="000000"/>
              <w:right w:val="single" w:sz="6" w:space="0" w:color="000000"/>
            </w:tcBorders>
            <w:vAlign w:val="center"/>
          </w:tcPr>
          <w:p w14:paraId="6341DA7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r>
      <w:tr w:rsidR="009A3407" w:rsidRPr="009A3407" w14:paraId="292185D7"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67381CF"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6.9.1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847BC56"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Складские площадки</w:t>
            </w:r>
          </w:p>
        </w:tc>
        <w:tc>
          <w:tcPr>
            <w:tcW w:w="1418" w:type="dxa"/>
            <w:tcBorders>
              <w:top w:val="single" w:sz="6" w:space="0" w:color="000000"/>
              <w:left w:val="single" w:sz="6" w:space="0" w:color="000000"/>
              <w:bottom w:val="single" w:sz="6" w:space="0" w:color="000000"/>
              <w:right w:val="single" w:sz="6" w:space="0" w:color="000000"/>
            </w:tcBorders>
            <w:vAlign w:val="center"/>
          </w:tcPr>
          <w:p w14:paraId="53111CC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н.у/2500</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8A3A4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EAF89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050365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0416DE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78866FFE"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61863EC"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6.12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0BE0DE7"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Научно-производственная деятельность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628477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24A4D1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77D23C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D3809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AF9B44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r>
      <w:tr w:rsidR="009A3407" w:rsidRPr="009A3407" w14:paraId="0793637F"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8835FCE"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7.1.1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2FF377B"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Железнодорожные пути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40034C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F4F6D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AE02A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A7854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9B09D6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4491525B"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C5CA1FB"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7.1.2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8BEDF6B"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Обслуживание железнодорожных перевозок</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8DDF6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C0D3A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8487F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60971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D92674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17CE571F"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16114A0C"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7.2.2</w:t>
            </w:r>
          </w:p>
        </w:tc>
        <w:tc>
          <w:tcPr>
            <w:tcW w:w="2126" w:type="dxa"/>
            <w:tcBorders>
              <w:top w:val="single" w:sz="6" w:space="0" w:color="000000"/>
              <w:left w:val="single" w:sz="6" w:space="0" w:color="CCCCCC"/>
              <w:bottom w:val="single" w:sz="6" w:space="0" w:color="000000"/>
              <w:right w:val="single" w:sz="6" w:space="0" w:color="000000"/>
            </w:tcBorders>
            <w:shd w:val="clear" w:color="auto" w:fill="FFFFFF"/>
            <w:tcMar>
              <w:top w:w="0" w:type="dxa"/>
              <w:left w:w="40" w:type="dxa"/>
              <w:bottom w:w="0" w:type="dxa"/>
              <w:right w:w="40" w:type="dxa"/>
            </w:tcMar>
            <w:vAlign w:val="center"/>
          </w:tcPr>
          <w:p w14:paraId="305271CC"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Обслуживание перевозок пассажиров</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E464D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5FE769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190FF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867A0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C035B3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rPr>
                <w:color w:val="FF0000"/>
              </w:rPr>
            </w:pPr>
            <w:r w:rsidRPr="009A3407">
              <w:rPr>
                <w:rFonts w:ascii="Times New Roman" w:eastAsia="Times New Roman" w:hAnsi="Times New Roman" w:cs="Times New Roman"/>
                <w:lang w:eastAsia="ru-RU"/>
              </w:rPr>
              <w:t>3/3</w:t>
            </w:r>
          </w:p>
        </w:tc>
      </w:tr>
      <w:tr w:rsidR="009A3407" w:rsidRPr="009A3407" w14:paraId="4F2D16EA"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61F0FE73"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7.2.3</w:t>
            </w:r>
          </w:p>
        </w:tc>
        <w:tc>
          <w:tcPr>
            <w:tcW w:w="2126" w:type="dxa"/>
            <w:tcBorders>
              <w:top w:val="single" w:sz="6" w:space="0" w:color="CCCCCC"/>
              <w:left w:val="single" w:sz="6" w:space="0" w:color="CCCCCC"/>
              <w:bottom w:val="single" w:sz="6" w:space="0" w:color="000000"/>
              <w:right w:val="single" w:sz="6" w:space="0" w:color="000000"/>
            </w:tcBorders>
            <w:shd w:val="clear" w:color="auto" w:fill="FFFFFF"/>
            <w:tcMar>
              <w:top w:w="0" w:type="dxa"/>
              <w:left w:w="40" w:type="dxa"/>
              <w:bottom w:w="0" w:type="dxa"/>
              <w:right w:w="40" w:type="dxa"/>
            </w:tcMar>
            <w:vAlign w:val="center"/>
          </w:tcPr>
          <w:p w14:paraId="755E78D6"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Стоянки транспорта общего пользования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4E9BA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B5734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14A4C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01C69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02CBBC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73265CAD"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FD4E362"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7.3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523D654"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Водный транспорт</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E2496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626DC0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BD473E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70347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B98E21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39CED992"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1BE4E43"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9.2.1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CCD2C18"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Санаторная деятельность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2160B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876D8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70</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82686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EB26E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35</w:t>
            </w:r>
          </w:p>
        </w:tc>
        <w:tc>
          <w:tcPr>
            <w:tcW w:w="1418" w:type="dxa"/>
            <w:tcBorders>
              <w:top w:val="nil"/>
              <w:left w:val="nil"/>
              <w:bottom w:val="single" w:sz="6" w:space="0" w:color="000000"/>
              <w:right w:val="single" w:sz="6" w:space="0" w:color="000000"/>
            </w:tcBorders>
            <w:vAlign w:val="center"/>
          </w:tcPr>
          <w:p w14:paraId="4C3F774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r>
      <w:tr w:rsidR="009A3407" w:rsidRPr="009A3407" w14:paraId="1F44B991" w14:textId="77777777" w:rsidTr="00A002AC">
        <w:trPr>
          <w:trHeight w:val="432"/>
        </w:trPr>
        <w:tc>
          <w:tcPr>
            <w:tcW w:w="10065" w:type="dxa"/>
            <w:gridSpan w:val="7"/>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F7D9187" w14:textId="77777777" w:rsidR="009A3407" w:rsidRPr="009A3407" w:rsidRDefault="009A3407" w:rsidP="00FA6ACC">
            <w:pPr>
              <w:widowControl w:val="0"/>
              <w:spacing w:after="0" w:line="240" w:lineRule="auto"/>
              <w:jc w:val="center"/>
              <w:rPr>
                <w:b/>
              </w:rPr>
            </w:pPr>
            <w:r w:rsidRPr="009A3407">
              <w:rPr>
                <w:rFonts w:ascii="Times New Roman" w:eastAsia="Times New Roman" w:hAnsi="Times New Roman" w:cs="Times New Roman"/>
                <w:b/>
                <w:lang w:val="ru" w:eastAsia="ru-RU"/>
              </w:rPr>
              <w:t>ВСПОМОГАТЕЛЬНЫЕ</w:t>
            </w:r>
          </w:p>
        </w:tc>
      </w:tr>
      <w:tr w:rsidR="009A3407" w:rsidRPr="009A3407" w14:paraId="5129BFFF"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A8FBB21"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4.9</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70AB774"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Служебные гаражи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2CCE8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FB243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3AA689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7C462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35</w:t>
            </w:r>
          </w:p>
        </w:tc>
        <w:tc>
          <w:tcPr>
            <w:tcW w:w="1418" w:type="dxa"/>
            <w:tcBorders>
              <w:top w:val="nil"/>
              <w:left w:val="nil"/>
              <w:bottom w:val="single" w:sz="6" w:space="0" w:color="000000"/>
              <w:right w:val="single" w:sz="6" w:space="0" w:color="000000"/>
            </w:tcBorders>
            <w:vAlign w:val="center"/>
          </w:tcPr>
          <w:p w14:paraId="399CD87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r>
      <w:tr w:rsidR="009A3407" w:rsidRPr="009A3407" w14:paraId="31C9A030"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9B78742"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4.9.2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0CCBEDA"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 xml:space="preserve">Стоянка </w:t>
            </w:r>
            <w:r w:rsidRPr="009A3407">
              <w:rPr>
                <w:rFonts w:ascii="Times New Roman" w:eastAsia="Times New Roman" w:hAnsi="Times New Roman" w:cs="Times New Roman"/>
                <w:lang w:val="ru" w:eastAsia="ru-RU"/>
              </w:rPr>
              <w:lastRenderedPageBreak/>
              <w:t>транспортных средств</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C27CC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lastRenderedPageBreak/>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3A828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ADC4B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60743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05897F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bl>
    <w:p w14:paraId="3D62F6C2" w14:textId="77777777" w:rsidR="00297B00" w:rsidRPr="00297B00" w:rsidRDefault="00297B00" w:rsidP="00297B00">
      <w:pPr>
        <w:pBdr>
          <w:top w:val="none" w:sz="0" w:space="0" w:color="000000"/>
          <w:left w:val="none" w:sz="0" w:space="0" w:color="000000"/>
          <w:bottom w:val="none" w:sz="0" w:space="0" w:color="000000"/>
          <w:right w:val="none" w:sz="0" w:space="0" w:color="000000"/>
        </w:pBdr>
        <w:spacing w:line="240" w:lineRule="auto"/>
        <w:ind w:firstLine="720"/>
        <w:rPr>
          <w:rFonts w:ascii="Times New Roman" w:hAnsi="Times New Roman" w:cs="Times New Roman"/>
        </w:rPr>
      </w:pPr>
      <w:r w:rsidRPr="00297B00">
        <w:rPr>
          <w:rFonts w:ascii="Times New Roman" w:hAnsi="Times New Roman" w:cs="Times New Roman"/>
        </w:rPr>
        <w:lastRenderedPageBreak/>
        <w:t xml:space="preserve">*Минимальная ширина передней границы земельных участков устанавливается равной 20 метрам. </w:t>
      </w:r>
    </w:p>
    <w:p w14:paraId="18A149CB" w14:textId="77777777" w:rsidR="00297B00" w:rsidRPr="00297B00" w:rsidRDefault="00297B00" w:rsidP="00297B00">
      <w:pPr>
        <w:pBdr>
          <w:top w:val="none" w:sz="0" w:space="0" w:color="000000"/>
          <w:left w:val="none" w:sz="0" w:space="0" w:color="000000"/>
          <w:bottom w:val="none" w:sz="0" w:space="0" w:color="000000"/>
          <w:right w:val="none" w:sz="0" w:space="0" w:color="000000"/>
        </w:pBdr>
        <w:spacing w:line="240" w:lineRule="auto"/>
        <w:ind w:firstLine="720"/>
        <w:rPr>
          <w:rFonts w:ascii="Times New Roman" w:hAnsi="Times New Roman" w:cs="Times New Roman"/>
        </w:rPr>
      </w:pPr>
      <w:r w:rsidRPr="00297B00">
        <w:rPr>
          <w:rFonts w:ascii="Times New Roman" w:hAnsi="Times New Roman" w:cs="Times New Roman"/>
        </w:rPr>
        <w:t>**</w:t>
      </w:r>
      <w:proofErr w:type="gramStart"/>
      <w:r w:rsidRPr="00297B00">
        <w:rPr>
          <w:rFonts w:ascii="Times New Roman" w:hAnsi="Times New Roman" w:cs="Times New Roman"/>
        </w:rPr>
        <w:t>С</w:t>
      </w:r>
      <w:proofErr w:type="gramEnd"/>
      <w:r w:rsidRPr="00297B00">
        <w:rPr>
          <w:rFonts w:ascii="Times New Roman" w:hAnsi="Times New Roman" w:cs="Times New Roman"/>
        </w:rPr>
        <w:t xml:space="preserve"> учетом требований СП 156.13130.2014 “Свод правил. Станции автомобильные заправочные. Требования пожарной безопасности”.</w:t>
      </w:r>
    </w:p>
    <w:p w14:paraId="7E98B800" w14:textId="77777777" w:rsidR="00297B00" w:rsidRPr="00297B00" w:rsidRDefault="00297B00" w:rsidP="00297B00">
      <w:pPr>
        <w:pBdr>
          <w:top w:val="none" w:sz="0" w:space="0" w:color="000000"/>
          <w:left w:val="none" w:sz="0" w:space="0" w:color="000000"/>
          <w:bottom w:val="none" w:sz="0" w:space="0" w:color="000000"/>
          <w:right w:val="none" w:sz="0" w:space="0" w:color="000000"/>
        </w:pBdr>
        <w:spacing w:line="240" w:lineRule="auto"/>
        <w:rPr>
          <w:rFonts w:ascii="Times New Roman" w:hAnsi="Times New Roman" w:cs="Times New Roman"/>
        </w:rPr>
      </w:pPr>
    </w:p>
    <w:p w14:paraId="53A60FDC" w14:textId="695121A2" w:rsidR="009B2ED9" w:rsidRPr="00297B00" w:rsidRDefault="00D9533A" w:rsidP="009B2ED9">
      <w:pPr>
        <w:pStyle w:val="3"/>
        <w:pBdr>
          <w:top w:val="none" w:sz="0" w:space="0" w:color="000000"/>
          <w:left w:val="none" w:sz="0" w:space="0" w:color="000000"/>
          <w:bottom w:val="none" w:sz="0" w:space="0" w:color="000000"/>
          <w:right w:val="none" w:sz="0" w:space="0" w:color="000000"/>
        </w:pBdr>
        <w:spacing w:before="0" w:line="240" w:lineRule="auto"/>
        <w:ind w:firstLine="720"/>
        <w:rPr>
          <w:rFonts w:ascii="Times New Roman" w:hAnsi="Times New Roman" w:cs="Times New Roman"/>
          <w:b/>
          <w:color w:val="000000"/>
          <w:sz w:val="26"/>
          <w:szCs w:val="26"/>
        </w:rPr>
      </w:pPr>
      <w:r w:rsidRPr="00297B00">
        <w:rPr>
          <w:rFonts w:ascii="Times New Roman" w:hAnsi="Times New Roman" w:cs="Times New Roman"/>
          <w:b/>
          <w:color w:val="000000"/>
          <w:sz w:val="26"/>
          <w:szCs w:val="26"/>
        </w:rPr>
        <w:t>3</w:t>
      </w:r>
      <w:r w:rsidR="009B2ED9" w:rsidRPr="00297B00">
        <w:rPr>
          <w:rFonts w:ascii="Times New Roman" w:hAnsi="Times New Roman" w:cs="Times New Roman"/>
          <w:b/>
          <w:color w:val="000000"/>
          <w:sz w:val="26"/>
          <w:szCs w:val="26"/>
        </w:rPr>
        <w:t>. Универсальная рекреационная зона (Р-У)</w:t>
      </w:r>
      <w:bookmarkStart w:id="0" w:name="_nhfj8q81rvzz" w:colFirst="0" w:colLast="0"/>
      <w:bookmarkEnd w:id="0"/>
    </w:p>
    <w:tbl>
      <w:tblPr>
        <w:tblStyle w:val="21"/>
        <w:tblW w:w="10065" w:type="dxa"/>
        <w:tblInd w:w="-8" w:type="dxa"/>
        <w:tblBorders>
          <w:top w:val="nil"/>
          <w:left w:val="nil"/>
          <w:bottom w:val="nil"/>
          <w:right w:val="nil"/>
          <w:insideH w:val="nil"/>
          <w:insideV w:val="nil"/>
        </w:tblBorders>
        <w:tblLayout w:type="fixed"/>
        <w:tblLook w:val="0600" w:firstRow="0" w:lastRow="0" w:firstColumn="0" w:lastColumn="0" w:noHBand="1" w:noVBand="1"/>
      </w:tblPr>
      <w:tblGrid>
        <w:gridCol w:w="709"/>
        <w:gridCol w:w="2126"/>
        <w:gridCol w:w="1418"/>
        <w:gridCol w:w="1276"/>
        <w:gridCol w:w="1559"/>
        <w:gridCol w:w="1559"/>
        <w:gridCol w:w="1418"/>
      </w:tblGrid>
      <w:tr w:rsidR="00297B00" w:rsidRPr="00297B00" w14:paraId="0D9E5B6F" w14:textId="77777777" w:rsidTr="00A002AC">
        <w:trPr>
          <w:trHeight w:val="20"/>
          <w:tblHeader/>
        </w:trPr>
        <w:tc>
          <w:tcPr>
            <w:tcW w:w="2835" w:type="dxa"/>
            <w:gridSpan w:val="2"/>
            <w:tcBorders>
              <w:top w:val="single" w:sz="6" w:space="0" w:color="000000"/>
              <w:left w:val="single" w:sz="6" w:space="0" w:color="000000"/>
              <w:bottom w:val="single" w:sz="6" w:space="0" w:color="000000"/>
              <w:right w:val="single" w:sz="6" w:space="0" w:color="000000"/>
            </w:tcBorders>
            <w:vAlign w:val="center"/>
          </w:tcPr>
          <w:p w14:paraId="4055875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Виды разрешенного использования</w:t>
            </w:r>
          </w:p>
        </w:tc>
        <w:tc>
          <w:tcPr>
            <w:tcW w:w="7230" w:type="dxa"/>
            <w:gridSpan w:val="5"/>
            <w:tcBorders>
              <w:top w:val="single" w:sz="4" w:space="0" w:color="000000"/>
              <w:left w:val="single" w:sz="4" w:space="0" w:color="000000"/>
              <w:bottom w:val="single" w:sz="4" w:space="0" w:color="000000"/>
              <w:right w:val="single" w:sz="4" w:space="0" w:color="000000"/>
            </w:tcBorders>
            <w:vAlign w:val="center"/>
          </w:tcPr>
          <w:p w14:paraId="2C35237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Предельные размеры земельных участков (з.у.) и предельные параметры разрешенного строительства, реконструкции объектов капитального строительства (ОКС)</w:t>
            </w:r>
          </w:p>
        </w:tc>
      </w:tr>
      <w:tr w:rsidR="00297B00" w:rsidRPr="00297B00" w14:paraId="1C36C4F4" w14:textId="77777777" w:rsidTr="00A002AC">
        <w:trPr>
          <w:trHeight w:val="20"/>
          <w:tblHeader/>
        </w:trPr>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0F26649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Код</w:t>
            </w:r>
          </w:p>
        </w:tc>
        <w:tc>
          <w:tcPr>
            <w:tcW w:w="2126" w:type="dxa"/>
            <w:vMerge w:val="restart"/>
            <w:tcBorders>
              <w:top w:val="single" w:sz="6" w:space="0" w:color="000000"/>
              <w:left w:val="single" w:sz="6" w:space="0" w:color="000000"/>
              <w:bottom w:val="single" w:sz="6" w:space="0" w:color="000000"/>
              <w:right w:val="single" w:sz="4" w:space="0" w:color="000000"/>
            </w:tcBorders>
            <w:vAlign w:val="center"/>
          </w:tcPr>
          <w:p w14:paraId="4EED3E8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Наименование</w:t>
            </w:r>
          </w:p>
        </w:tc>
        <w:tc>
          <w:tcPr>
            <w:tcW w:w="1418" w:type="dxa"/>
            <w:tcBorders>
              <w:top w:val="single" w:sz="4" w:space="0" w:color="000000"/>
              <w:left w:val="single" w:sz="4" w:space="0" w:color="000000"/>
              <w:bottom w:val="single" w:sz="4" w:space="0" w:color="000000"/>
              <w:right w:val="single" w:sz="4" w:space="0" w:color="000000"/>
            </w:tcBorders>
            <w:vAlign w:val="center"/>
          </w:tcPr>
          <w:p w14:paraId="7E84CD2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297B00">
              <w:rPr>
                <w:sz w:val="22"/>
                <w:szCs w:val="22"/>
              </w:rPr>
              <w:t>Площадь з.у.</w:t>
            </w:r>
          </w:p>
          <w:p w14:paraId="47BF6AF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297B00">
              <w:rPr>
                <w:sz w:val="22"/>
                <w:szCs w:val="22"/>
              </w:rPr>
              <w:t>(кв.м)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15788F0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297B00">
              <w:rPr>
                <w:sz w:val="22"/>
                <w:szCs w:val="22"/>
              </w:rPr>
              <w:t>Процент</w:t>
            </w:r>
          </w:p>
          <w:p w14:paraId="4D13E9F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297B00">
              <w:rPr>
                <w:sz w:val="22"/>
                <w:szCs w:val="22"/>
              </w:rPr>
              <w:t>застройки в границах з.у</w:t>
            </w:r>
            <w:r w:rsidRPr="00297B00">
              <w:rPr>
                <w:sz w:val="22"/>
                <w:szCs w:val="22"/>
              </w:rPr>
              <w:b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100299B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297B00">
              <w:rPr>
                <w:sz w:val="22"/>
                <w:szCs w:val="22"/>
              </w:rPr>
              <w:t>Количество этажей</w:t>
            </w:r>
          </w:p>
          <w:p w14:paraId="4ECEFEA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297B00">
              <w:rPr>
                <w:sz w:val="22"/>
                <w:szCs w:val="22"/>
              </w:rPr>
              <w:t>(эт.)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760C475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297B00">
              <w:rPr>
                <w:sz w:val="22"/>
                <w:szCs w:val="22"/>
              </w:rPr>
              <w:t>Высота зданий, строений, сооружений (м)</w:t>
            </w:r>
          </w:p>
        </w:tc>
        <w:tc>
          <w:tcPr>
            <w:tcW w:w="1418" w:type="dxa"/>
            <w:tcBorders>
              <w:top w:val="single" w:sz="4" w:space="0" w:color="000000"/>
              <w:left w:val="single" w:sz="4" w:space="0" w:color="000000"/>
              <w:bottom w:val="single" w:sz="4" w:space="0" w:color="000000"/>
              <w:right w:val="single" w:sz="4" w:space="0" w:color="000000"/>
            </w:tcBorders>
          </w:tcPr>
          <w:p w14:paraId="5019224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297B00">
              <w:rPr>
                <w:sz w:val="22"/>
                <w:szCs w:val="22"/>
              </w:rPr>
              <w:t>Отступы ОКС от передней/</w:t>
            </w:r>
            <w:r w:rsidRPr="00297B00">
              <w:rPr>
                <w:sz w:val="22"/>
                <w:szCs w:val="22"/>
                <w:lang w:val="ru-RU"/>
              </w:rPr>
              <w:t xml:space="preserve"> </w:t>
            </w:r>
            <w:r w:rsidRPr="00297B00">
              <w:rPr>
                <w:sz w:val="22"/>
                <w:szCs w:val="22"/>
              </w:rPr>
              <w:t xml:space="preserve">иных границ з.у. </w:t>
            </w:r>
          </w:p>
          <w:p w14:paraId="6F43EF0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left="-140" w:right="-100" w:firstLine="0"/>
              <w:jc w:val="center"/>
              <w:rPr>
                <w:sz w:val="22"/>
                <w:szCs w:val="22"/>
              </w:rPr>
            </w:pPr>
            <w:r w:rsidRPr="00297B00">
              <w:rPr>
                <w:sz w:val="22"/>
                <w:szCs w:val="22"/>
              </w:rPr>
              <w:t xml:space="preserve"> (м)</w:t>
            </w:r>
          </w:p>
        </w:tc>
      </w:tr>
      <w:tr w:rsidR="00297B00" w:rsidRPr="00297B00" w14:paraId="50166AD6" w14:textId="77777777" w:rsidTr="00A002AC">
        <w:trPr>
          <w:trHeight w:val="20"/>
          <w:tblHeader/>
        </w:trPr>
        <w:tc>
          <w:tcPr>
            <w:tcW w:w="709" w:type="dxa"/>
            <w:vMerge/>
            <w:tcBorders>
              <w:top w:val="single" w:sz="6" w:space="0" w:color="000000"/>
              <w:left w:val="single" w:sz="6" w:space="0" w:color="000000"/>
              <w:bottom w:val="single" w:sz="6" w:space="0" w:color="000000"/>
              <w:right w:val="single" w:sz="6" w:space="0" w:color="000000"/>
            </w:tcBorders>
            <w:vAlign w:val="center"/>
          </w:tcPr>
          <w:p w14:paraId="7C2E8899"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rPr>
                <w:sz w:val="22"/>
                <w:szCs w:val="22"/>
              </w:rPr>
            </w:pPr>
          </w:p>
        </w:tc>
        <w:tc>
          <w:tcPr>
            <w:tcW w:w="2126" w:type="dxa"/>
            <w:vMerge/>
            <w:tcBorders>
              <w:top w:val="single" w:sz="6" w:space="0" w:color="000000"/>
              <w:left w:val="single" w:sz="6" w:space="0" w:color="000000"/>
              <w:bottom w:val="single" w:sz="6" w:space="0" w:color="000000"/>
              <w:right w:val="single" w:sz="6" w:space="0" w:color="000000"/>
            </w:tcBorders>
            <w:vAlign w:val="center"/>
          </w:tcPr>
          <w:p w14:paraId="203B4C1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rPr>
                <w:sz w:val="22"/>
                <w:szCs w:val="22"/>
              </w:rPr>
            </w:pPr>
          </w:p>
        </w:tc>
        <w:tc>
          <w:tcPr>
            <w:tcW w:w="1418" w:type="dxa"/>
            <w:tcBorders>
              <w:top w:val="single" w:sz="4" w:space="0" w:color="000000"/>
              <w:left w:val="single" w:sz="6" w:space="0" w:color="000000"/>
              <w:bottom w:val="single" w:sz="6" w:space="0" w:color="000000"/>
              <w:right w:val="single" w:sz="6" w:space="0" w:color="000000"/>
            </w:tcBorders>
            <w:vAlign w:val="center"/>
          </w:tcPr>
          <w:p w14:paraId="1DE4028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мин./макс</w:t>
            </w:r>
          </w:p>
        </w:tc>
        <w:tc>
          <w:tcPr>
            <w:tcW w:w="1276"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41B089"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макс.</w:t>
            </w:r>
          </w:p>
        </w:tc>
        <w:tc>
          <w:tcPr>
            <w:tcW w:w="1559"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1E5A2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макс.</w:t>
            </w:r>
          </w:p>
        </w:tc>
        <w:tc>
          <w:tcPr>
            <w:tcW w:w="1559"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755099"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макс.</w:t>
            </w:r>
          </w:p>
        </w:tc>
        <w:tc>
          <w:tcPr>
            <w:tcW w:w="1418" w:type="dxa"/>
            <w:tcBorders>
              <w:top w:val="single" w:sz="4" w:space="0" w:color="000000"/>
              <w:left w:val="nil"/>
              <w:bottom w:val="single" w:sz="6" w:space="0" w:color="000000"/>
              <w:right w:val="single" w:sz="6" w:space="0" w:color="000000"/>
            </w:tcBorders>
          </w:tcPr>
          <w:p w14:paraId="30A1F3E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мин.</w:t>
            </w:r>
          </w:p>
        </w:tc>
      </w:tr>
      <w:tr w:rsidR="00297B00" w:rsidRPr="00297B00" w14:paraId="2B3447A7" w14:textId="77777777" w:rsidTr="00A002AC">
        <w:trPr>
          <w:trHeight w:val="20"/>
        </w:trPr>
        <w:tc>
          <w:tcPr>
            <w:tcW w:w="10065" w:type="dxa"/>
            <w:gridSpan w:val="7"/>
            <w:tcBorders>
              <w:top w:val="single" w:sz="6" w:space="0" w:color="000000"/>
              <w:left w:val="single" w:sz="6" w:space="0" w:color="000000"/>
              <w:bottom w:val="single" w:sz="6" w:space="0" w:color="000000"/>
              <w:right w:val="single" w:sz="6" w:space="0" w:color="000000"/>
            </w:tcBorders>
            <w:vAlign w:val="center"/>
          </w:tcPr>
          <w:p w14:paraId="070D7AF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b/>
                <w:sz w:val="22"/>
                <w:szCs w:val="22"/>
              </w:rPr>
            </w:pPr>
            <w:r w:rsidRPr="00297B00">
              <w:rPr>
                <w:b/>
                <w:sz w:val="22"/>
                <w:szCs w:val="22"/>
              </w:rPr>
              <w:t>ОСНОВНЫЕ</w:t>
            </w:r>
          </w:p>
        </w:tc>
      </w:tr>
      <w:tr w:rsidR="00297B00" w:rsidRPr="00297B00" w14:paraId="3D972766"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FADA24B" w14:textId="77777777" w:rsidR="00297B00" w:rsidRPr="00297B00" w:rsidRDefault="00297B00" w:rsidP="00A002AC">
            <w:pPr>
              <w:widowControl w:val="0"/>
              <w:spacing w:line="240" w:lineRule="auto"/>
              <w:ind w:firstLine="0"/>
              <w:jc w:val="center"/>
              <w:rPr>
                <w:sz w:val="22"/>
                <w:szCs w:val="22"/>
              </w:rPr>
            </w:pPr>
            <w:r w:rsidRPr="00297B00">
              <w:rPr>
                <w:sz w:val="22"/>
                <w:szCs w:val="22"/>
              </w:rPr>
              <w:t>2.4</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337DBCF" w14:textId="77777777" w:rsidR="00297B00" w:rsidRPr="00297B00" w:rsidRDefault="00297B00" w:rsidP="00A002AC">
            <w:pPr>
              <w:widowControl w:val="0"/>
              <w:spacing w:line="240" w:lineRule="auto"/>
              <w:ind w:firstLine="0"/>
              <w:jc w:val="left"/>
              <w:rPr>
                <w:sz w:val="22"/>
                <w:szCs w:val="22"/>
              </w:rPr>
            </w:pPr>
            <w:r w:rsidRPr="00297B00">
              <w:rPr>
                <w:sz w:val="22"/>
                <w:szCs w:val="22"/>
              </w:rPr>
              <w:t>Передвижное жилье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0F84F6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0A9C3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F17277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510ED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vAlign w:val="center"/>
          </w:tcPr>
          <w:p w14:paraId="5EB4150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0E3C2E57"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ACF51F0" w14:textId="77777777" w:rsidR="00297B00" w:rsidRPr="00297B00" w:rsidRDefault="00297B00" w:rsidP="00A002AC">
            <w:pPr>
              <w:widowControl w:val="0"/>
              <w:spacing w:line="240" w:lineRule="auto"/>
              <w:ind w:firstLine="0"/>
              <w:jc w:val="center"/>
              <w:rPr>
                <w:sz w:val="22"/>
                <w:szCs w:val="22"/>
                <w:lang w:val="ru-RU"/>
              </w:rPr>
            </w:pPr>
            <w:r w:rsidRPr="00297B00">
              <w:rPr>
                <w:sz w:val="22"/>
                <w:szCs w:val="22"/>
                <w:lang w:val="ru-RU"/>
              </w:rPr>
              <w:t>3.1.1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E8754E2" w14:textId="77777777" w:rsidR="00297B00" w:rsidRPr="00297B00" w:rsidRDefault="00297B00" w:rsidP="00A002AC">
            <w:pPr>
              <w:widowControl w:val="0"/>
              <w:spacing w:line="240" w:lineRule="auto"/>
              <w:ind w:firstLine="0"/>
              <w:jc w:val="left"/>
              <w:rPr>
                <w:sz w:val="22"/>
                <w:szCs w:val="22"/>
              </w:rPr>
            </w:pPr>
            <w:r w:rsidRPr="00297B00">
              <w:rPr>
                <w:sz w:val="22"/>
                <w:szCs w:val="22"/>
              </w:rPr>
              <w:t>Предоставление коммунальных услуг</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D01CC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EC940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F7779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B35AF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vAlign w:val="center"/>
          </w:tcPr>
          <w:p w14:paraId="73B552F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4F409F48"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5CA6F09" w14:textId="77777777" w:rsidR="00297B00" w:rsidRPr="00297B00" w:rsidRDefault="00297B00" w:rsidP="00A002AC">
            <w:pPr>
              <w:widowControl w:val="0"/>
              <w:spacing w:line="240" w:lineRule="auto"/>
              <w:ind w:firstLine="0"/>
              <w:jc w:val="center"/>
              <w:rPr>
                <w:sz w:val="22"/>
                <w:szCs w:val="22"/>
              </w:rPr>
            </w:pPr>
            <w:r w:rsidRPr="00297B00">
              <w:rPr>
                <w:sz w:val="22"/>
                <w:szCs w:val="22"/>
              </w:rPr>
              <w:t>3.6.2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2128549" w14:textId="77777777" w:rsidR="00297B00" w:rsidRPr="00297B00" w:rsidRDefault="00297B00" w:rsidP="00A002AC">
            <w:pPr>
              <w:widowControl w:val="0"/>
              <w:spacing w:line="240" w:lineRule="auto"/>
              <w:ind w:firstLine="0"/>
              <w:jc w:val="left"/>
              <w:rPr>
                <w:sz w:val="22"/>
                <w:szCs w:val="22"/>
              </w:rPr>
            </w:pPr>
            <w:r w:rsidRPr="00297B00">
              <w:rPr>
                <w:sz w:val="22"/>
                <w:szCs w:val="22"/>
              </w:rPr>
              <w:t>Парки культуры и отдыха</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90134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3FF81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1C47E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DFFCE8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vAlign w:val="center"/>
          </w:tcPr>
          <w:p w14:paraId="79A1CCF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72298868"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D2B63B2" w14:textId="77777777" w:rsidR="00297B00" w:rsidRPr="00297B00" w:rsidRDefault="00297B00" w:rsidP="00A002AC">
            <w:pPr>
              <w:widowControl w:val="0"/>
              <w:spacing w:line="240" w:lineRule="auto"/>
              <w:ind w:firstLine="0"/>
              <w:jc w:val="center"/>
              <w:rPr>
                <w:sz w:val="22"/>
                <w:szCs w:val="22"/>
              </w:rPr>
            </w:pPr>
            <w:r w:rsidRPr="00297B00">
              <w:rPr>
                <w:sz w:val="22"/>
                <w:szCs w:val="22"/>
              </w:rPr>
              <w:t>3.9.1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49C9C01" w14:textId="77777777" w:rsidR="00297B00" w:rsidRPr="00297B00" w:rsidRDefault="00297B00" w:rsidP="00A002AC">
            <w:pPr>
              <w:widowControl w:val="0"/>
              <w:spacing w:line="240" w:lineRule="auto"/>
              <w:ind w:firstLine="0"/>
              <w:jc w:val="left"/>
              <w:rPr>
                <w:sz w:val="22"/>
                <w:szCs w:val="22"/>
              </w:rPr>
            </w:pPr>
            <w:r w:rsidRPr="00297B00">
              <w:rPr>
                <w:sz w:val="22"/>
                <w:szCs w:val="22"/>
              </w:rPr>
              <w:t>Обеспечение деятельности в области гидрометеорологии и смежных с ней областях</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197B0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926D6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77BCD6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384B3A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vAlign w:val="center"/>
          </w:tcPr>
          <w:p w14:paraId="44EDCEF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147FBA66"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E630434" w14:textId="77777777" w:rsidR="00297B00" w:rsidRPr="00297B00" w:rsidRDefault="00297B00" w:rsidP="00A002AC">
            <w:pPr>
              <w:widowControl w:val="0"/>
              <w:spacing w:line="240" w:lineRule="auto"/>
              <w:ind w:firstLine="0"/>
              <w:jc w:val="center"/>
              <w:rPr>
                <w:sz w:val="22"/>
                <w:szCs w:val="22"/>
              </w:rPr>
            </w:pPr>
            <w:r w:rsidRPr="00297B00">
              <w:rPr>
                <w:sz w:val="22"/>
                <w:szCs w:val="22"/>
              </w:rPr>
              <w:t>4.4</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7A513A2" w14:textId="77777777" w:rsidR="00297B00" w:rsidRPr="00297B00" w:rsidRDefault="00297B00" w:rsidP="00A002AC">
            <w:pPr>
              <w:widowControl w:val="0"/>
              <w:spacing w:line="240" w:lineRule="auto"/>
              <w:ind w:firstLine="0"/>
              <w:jc w:val="left"/>
              <w:rPr>
                <w:sz w:val="22"/>
                <w:szCs w:val="22"/>
              </w:rPr>
            </w:pPr>
            <w:r w:rsidRPr="00297B00">
              <w:rPr>
                <w:sz w:val="22"/>
                <w:szCs w:val="22"/>
              </w:rPr>
              <w:t>Магазины*</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2EF186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987E64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9A413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2</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C45B3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w:t>
            </w:r>
          </w:p>
        </w:tc>
        <w:tc>
          <w:tcPr>
            <w:tcW w:w="1418" w:type="dxa"/>
            <w:tcBorders>
              <w:top w:val="nil"/>
              <w:left w:val="nil"/>
              <w:bottom w:val="single" w:sz="6" w:space="0" w:color="000000"/>
              <w:right w:val="single" w:sz="6" w:space="0" w:color="000000"/>
            </w:tcBorders>
            <w:vAlign w:val="center"/>
          </w:tcPr>
          <w:p w14:paraId="74EBC8B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lang w:val="ru-RU"/>
              </w:rPr>
              <w:t>3/3</w:t>
            </w:r>
          </w:p>
        </w:tc>
      </w:tr>
      <w:tr w:rsidR="00297B00" w:rsidRPr="00297B00" w14:paraId="219E643B"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31E8B3D" w14:textId="77777777" w:rsidR="00297B00" w:rsidRPr="00297B00" w:rsidRDefault="00297B00" w:rsidP="00A002AC">
            <w:pPr>
              <w:widowControl w:val="0"/>
              <w:spacing w:line="240" w:lineRule="auto"/>
              <w:ind w:firstLine="0"/>
              <w:jc w:val="center"/>
              <w:rPr>
                <w:sz w:val="22"/>
                <w:szCs w:val="22"/>
              </w:rPr>
            </w:pPr>
            <w:r w:rsidRPr="00297B00">
              <w:rPr>
                <w:sz w:val="22"/>
                <w:szCs w:val="22"/>
              </w:rPr>
              <w:t>4.6</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5D04EC5" w14:textId="77777777" w:rsidR="00297B00" w:rsidRPr="00297B00" w:rsidRDefault="00297B00" w:rsidP="00A002AC">
            <w:pPr>
              <w:widowControl w:val="0"/>
              <w:spacing w:line="240" w:lineRule="auto"/>
              <w:ind w:firstLine="0"/>
              <w:jc w:val="left"/>
              <w:rPr>
                <w:sz w:val="22"/>
                <w:szCs w:val="22"/>
              </w:rPr>
            </w:pPr>
            <w:r w:rsidRPr="00297B00">
              <w:rPr>
                <w:sz w:val="22"/>
                <w:szCs w:val="22"/>
              </w:rPr>
              <w:t>Общественное питание*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6AAA7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1A925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80</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6CD7C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2</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69F457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w:t>
            </w:r>
          </w:p>
        </w:tc>
        <w:tc>
          <w:tcPr>
            <w:tcW w:w="1418" w:type="dxa"/>
            <w:tcBorders>
              <w:top w:val="nil"/>
              <w:left w:val="nil"/>
              <w:bottom w:val="single" w:sz="6" w:space="0" w:color="000000"/>
              <w:right w:val="single" w:sz="6" w:space="0" w:color="000000"/>
            </w:tcBorders>
            <w:vAlign w:val="center"/>
          </w:tcPr>
          <w:p w14:paraId="07389AF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lang w:val="ru-RU"/>
              </w:rPr>
              <w:t>3/3</w:t>
            </w:r>
          </w:p>
        </w:tc>
      </w:tr>
      <w:tr w:rsidR="00297B00" w:rsidRPr="00297B00" w14:paraId="61246E23"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477E521" w14:textId="77777777" w:rsidR="00297B00" w:rsidRPr="00297B00" w:rsidRDefault="00297B00" w:rsidP="00A002AC">
            <w:pPr>
              <w:widowControl w:val="0"/>
              <w:spacing w:line="240" w:lineRule="auto"/>
              <w:ind w:firstLine="0"/>
              <w:jc w:val="center"/>
              <w:rPr>
                <w:sz w:val="22"/>
                <w:szCs w:val="22"/>
              </w:rPr>
            </w:pPr>
            <w:r w:rsidRPr="00297B00">
              <w:rPr>
                <w:sz w:val="22"/>
                <w:szCs w:val="22"/>
              </w:rPr>
              <w:t>5.1.3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69DF796" w14:textId="77777777" w:rsidR="00297B00" w:rsidRPr="00297B00" w:rsidRDefault="00297B00" w:rsidP="00A002AC">
            <w:pPr>
              <w:widowControl w:val="0"/>
              <w:spacing w:line="240" w:lineRule="auto"/>
              <w:ind w:firstLine="0"/>
              <w:jc w:val="left"/>
              <w:rPr>
                <w:sz w:val="22"/>
                <w:szCs w:val="22"/>
              </w:rPr>
            </w:pPr>
            <w:r w:rsidRPr="00297B00">
              <w:rPr>
                <w:sz w:val="22"/>
                <w:szCs w:val="22"/>
              </w:rPr>
              <w:t>Площадки для занятий спортом</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2FEBB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739EF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0A6DD8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8E1FF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vAlign w:val="center"/>
          </w:tcPr>
          <w:p w14:paraId="336C69D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486DB04F"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DA20E2E" w14:textId="77777777" w:rsidR="00297B00" w:rsidRPr="00297B00" w:rsidRDefault="00297B00" w:rsidP="00A002AC">
            <w:pPr>
              <w:widowControl w:val="0"/>
              <w:spacing w:line="240" w:lineRule="auto"/>
              <w:ind w:firstLine="0"/>
              <w:jc w:val="center"/>
              <w:rPr>
                <w:sz w:val="22"/>
                <w:szCs w:val="22"/>
              </w:rPr>
            </w:pPr>
            <w:r w:rsidRPr="00297B00">
              <w:rPr>
                <w:sz w:val="22"/>
                <w:szCs w:val="22"/>
              </w:rPr>
              <w:lastRenderedPageBreak/>
              <w:t>5.1.5</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D06CFE7" w14:textId="77777777" w:rsidR="00297B00" w:rsidRPr="00297B00" w:rsidRDefault="00297B00" w:rsidP="00A002AC">
            <w:pPr>
              <w:widowControl w:val="0"/>
              <w:spacing w:line="240" w:lineRule="auto"/>
              <w:ind w:firstLine="0"/>
              <w:jc w:val="left"/>
              <w:rPr>
                <w:sz w:val="22"/>
                <w:szCs w:val="22"/>
              </w:rPr>
            </w:pPr>
            <w:r w:rsidRPr="00297B00">
              <w:rPr>
                <w:sz w:val="22"/>
                <w:szCs w:val="22"/>
              </w:rPr>
              <w:t>Водный спорт</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62BEE9"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42E35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D191DC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79867E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vAlign w:val="center"/>
          </w:tcPr>
          <w:p w14:paraId="3CD8136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048FA22B"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311A8A2" w14:textId="77777777" w:rsidR="00297B00" w:rsidRPr="00297B00" w:rsidRDefault="00297B00" w:rsidP="00A002AC">
            <w:pPr>
              <w:widowControl w:val="0"/>
              <w:spacing w:line="240" w:lineRule="auto"/>
              <w:ind w:firstLine="0"/>
              <w:jc w:val="center"/>
              <w:rPr>
                <w:sz w:val="22"/>
                <w:szCs w:val="22"/>
              </w:rPr>
            </w:pPr>
            <w:r w:rsidRPr="00297B00">
              <w:rPr>
                <w:sz w:val="22"/>
                <w:szCs w:val="22"/>
              </w:rPr>
              <w:t>5.2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77F11D6" w14:textId="77777777" w:rsidR="00297B00" w:rsidRPr="00297B00" w:rsidRDefault="00297B00" w:rsidP="00A002AC">
            <w:pPr>
              <w:widowControl w:val="0"/>
              <w:spacing w:line="240" w:lineRule="auto"/>
              <w:ind w:firstLine="0"/>
              <w:jc w:val="left"/>
              <w:rPr>
                <w:sz w:val="22"/>
                <w:szCs w:val="22"/>
              </w:rPr>
            </w:pPr>
            <w:r w:rsidRPr="00297B00">
              <w:rPr>
                <w:sz w:val="22"/>
                <w:szCs w:val="22"/>
              </w:rPr>
              <w:t>Природно-познавательный туризм*</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DC276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E1043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6AC13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2</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8326A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w:t>
            </w:r>
          </w:p>
        </w:tc>
        <w:tc>
          <w:tcPr>
            <w:tcW w:w="1418" w:type="dxa"/>
            <w:tcBorders>
              <w:top w:val="nil"/>
              <w:left w:val="nil"/>
              <w:bottom w:val="single" w:sz="6" w:space="0" w:color="000000"/>
              <w:right w:val="single" w:sz="6" w:space="0" w:color="000000"/>
            </w:tcBorders>
            <w:vAlign w:val="center"/>
          </w:tcPr>
          <w:p w14:paraId="476EE68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lang w:val="ru-RU"/>
              </w:rPr>
              <w:t>3/3</w:t>
            </w:r>
          </w:p>
        </w:tc>
      </w:tr>
      <w:tr w:rsidR="00297B00" w:rsidRPr="00297B00" w14:paraId="4E5F7785"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54CF12A" w14:textId="77777777" w:rsidR="00297B00" w:rsidRPr="00297B00" w:rsidRDefault="00297B00" w:rsidP="00A002AC">
            <w:pPr>
              <w:widowControl w:val="0"/>
              <w:spacing w:line="240" w:lineRule="auto"/>
              <w:ind w:firstLine="0"/>
              <w:jc w:val="center"/>
              <w:rPr>
                <w:sz w:val="22"/>
                <w:szCs w:val="22"/>
              </w:rPr>
            </w:pPr>
            <w:r w:rsidRPr="00297B00">
              <w:rPr>
                <w:sz w:val="22"/>
                <w:szCs w:val="22"/>
              </w:rPr>
              <w:t>5.2.1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3CC8BCF" w14:textId="77777777" w:rsidR="00297B00" w:rsidRPr="00297B00" w:rsidRDefault="00297B00" w:rsidP="00A002AC">
            <w:pPr>
              <w:widowControl w:val="0"/>
              <w:spacing w:line="240" w:lineRule="auto"/>
              <w:ind w:firstLine="0"/>
              <w:jc w:val="left"/>
              <w:rPr>
                <w:sz w:val="22"/>
                <w:szCs w:val="22"/>
              </w:rPr>
            </w:pPr>
            <w:r w:rsidRPr="00297B00">
              <w:rPr>
                <w:sz w:val="22"/>
                <w:szCs w:val="22"/>
              </w:rPr>
              <w:t>Туристическое обслуживание</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91C5CD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22795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972679"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2</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2ABDEA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w:t>
            </w:r>
          </w:p>
        </w:tc>
        <w:tc>
          <w:tcPr>
            <w:tcW w:w="1418" w:type="dxa"/>
            <w:tcBorders>
              <w:top w:val="nil"/>
              <w:left w:val="nil"/>
              <w:bottom w:val="single" w:sz="6" w:space="0" w:color="000000"/>
              <w:right w:val="single" w:sz="6" w:space="0" w:color="000000"/>
            </w:tcBorders>
            <w:vAlign w:val="center"/>
          </w:tcPr>
          <w:p w14:paraId="568884E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lang w:val="ru-RU"/>
              </w:rPr>
              <w:t>3/3</w:t>
            </w:r>
          </w:p>
        </w:tc>
      </w:tr>
      <w:tr w:rsidR="00297B00" w:rsidRPr="00297B00" w14:paraId="206427B2"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F790ED8" w14:textId="77777777" w:rsidR="00297B00" w:rsidRPr="00297B00" w:rsidRDefault="00297B00" w:rsidP="00A002AC">
            <w:pPr>
              <w:widowControl w:val="0"/>
              <w:spacing w:line="240" w:lineRule="auto"/>
              <w:ind w:firstLine="0"/>
              <w:jc w:val="center"/>
              <w:rPr>
                <w:sz w:val="22"/>
                <w:szCs w:val="22"/>
              </w:rPr>
            </w:pPr>
            <w:r w:rsidRPr="00297B00">
              <w:rPr>
                <w:sz w:val="22"/>
                <w:szCs w:val="22"/>
              </w:rPr>
              <w:t>5.4</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23B5308" w14:textId="77777777" w:rsidR="00297B00" w:rsidRPr="00297B00" w:rsidRDefault="00297B00" w:rsidP="00A002AC">
            <w:pPr>
              <w:widowControl w:val="0"/>
              <w:spacing w:line="240" w:lineRule="auto"/>
              <w:ind w:firstLine="0"/>
              <w:jc w:val="left"/>
              <w:rPr>
                <w:sz w:val="22"/>
                <w:szCs w:val="22"/>
              </w:rPr>
            </w:pPr>
            <w:r w:rsidRPr="00297B00">
              <w:rPr>
                <w:sz w:val="22"/>
                <w:szCs w:val="22"/>
              </w:rPr>
              <w:t>Причалы для маломерных судов</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ED1639"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7A6B0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6837E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A36067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vAlign w:val="center"/>
          </w:tcPr>
          <w:p w14:paraId="35A1EF4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4A098941"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D53890B" w14:textId="77777777" w:rsidR="00297B00" w:rsidRPr="00297B00" w:rsidRDefault="00297B00" w:rsidP="00A002AC">
            <w:pPr>
              <w:widowControl w:val="0"/>
              <w:spacing w:line="240" w:lineRule="auto"/>
              <w:ind w:firstLine="0"/>
              <w:jc w:val="center"/>
              <w:rPr>
                <w:sz w:val="22"/>
                <w:szCs w:val="22"/>
              </w:rPr>
            </w:pPr>
            <w:r w:rsidRPr="00297B00">
              <w:rPr>
                <w:sz w:val="22"/>
                <w:szCs w:val="22"/>
              </w:rPr>
              <w:t>5.5</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8BD395F" w14:textId="77777777" w:rsidR="00297B00" w:rsidRPr="00297B00" w:rsidRDefault="00297B00" w:rsidP="00A002AC">
            <w:pPr>
              <w:widowControl w:val="0"/>
              <w:spacing w:line="240" w:lineRule="auto"/>
              <w:ind w:firstLine="0"/>
              <w:jc w:val="left"/>
              <w:rPr>
                <w:sz w:val="22"/>
                <w:szCs w:val="22"/>
              </w:rPr>
            </w:pPr>
            <w:r w:rsidRPr="00297B00">
              <w:rPr>
                <w:sz w:val="22"/>
                <w:szCs w:val="22"/>
              </w:rPr>
              <w:t>Поля для гольфа или конных прогулок</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4ECB3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D64DA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6CD4C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2AE3F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vAlign w:val="center"/>
          </w:tcPr>
          <w:p w14:paraId="0D77DA9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42AC9A67"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AE35781" w14:textId="77777777" w:rsidR="00297B00" w:rsidRPr="00297B00" w:rsidRDefault="00297B00" w:rsidP="00A002AC">
            <w:pPr>
              <w:widowControl w:val="0"/>
              <w:spacing w:line="240" w:lineRule="auto"/>
              <w:ind w:firstLine="0"/>
              <w:jc w:val="center"/>
              <w:rPr>
                <w:sz w:val="22"/>
                <w:szCs w:val="22"/>
              </w:rPr>
            </w:pPr>
            <w:r w:rsidRPr="00297B00">
              <w:rPr>
                <w:sz w:val="22"/>
                <w:szCs w:val="22"/>
              </w:rPr>
              <w:t>6.8</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EA0E859" w14:textId="77777777" w:rsidR="00297B00" w:rsidRPr="00297B00" w:rsidRDefault="00297B00" w:rsidP="00A002AC">
            <w:pPr>
              <w:widowControl w:val="0"/>
              <w:spacing w:line="240" w:lineRule="auto"/>
              <w:ind w:firstLine="0"/>
              <w:jc w:val="left"/>
              <w:rPr>
                <w:sz w:val="22"/>
                <w:szCs w:val="22"/>
              </w:rPr>
            </w:pPr>
            <w:r w:rsidRPr="00297B00">
              <w:rPr>
                <w:sz w:val="22"/>
                <w:szCs w:val="22"/>
              </w:rPr>
              <w:t>Связь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FE7B2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6C7FC7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2DEF3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A3E3C4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vAlign w:val="center"/>
          </w:tcPr>
          <w:p w14:paraId="709C9929"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22AEC2F2"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2AC3975" w14:textId="77777777" w:rsidR="00297B00" w:rsidRPr="00297B00" w:rsidRDefault="00297B00" w:rsidP="00A002AC">
            <w:pPr>
              <w:widowControl w:val="0"/>
              <w:spacing w:line="240" w:lineRule="auto"/>
              <w:ind w:firstLine="0"/>
              <w:jc w:val="center"/>
              <w:rPr>
                <w:sz w:val="22"/>
                <w:szCs w:val="22"/>
              </w:rPr>
            </w:pPr>
            <w:r w:rsidRPr="00297B00">
              <w:rPr>
                <w:sz w:val="22"/>
                <w:szCs w:val="22"/>
              </w:rPr>
              <w:t>8.3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42527C0" w14:textId="77777777" w:rsidR="00297B00" w:rsidRPr="00297B00" w:rsidRDefault="00297B00" w:rsidP="00A002AC">
            <w:pPr>
              <w:widowControl w:val="0"/>
              <w:spacing w:line="240" w:lineRule="auto"/>
              <w:ind w:firstLine="0"/>
              <w:jc w:val="left"/>
              <w:rPr>
                <w:sz w:val="22"/>
                <w:szCs w:val="22"/>
              </w:rPr>
            </w:pPr>
            <w:r w:rsidRPr="00297B00">
              <w:rPr>
                <w:sz w:val="22"/>
                <w:szCs w:val="22"/>
              </w:rPr>
              <w:t>Обеспечение внутреннего правопорядка</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072E07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21A2EC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80E08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31A3C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vAlign w:val="center"/>
          </w:tcPr>
          <w:p w14:paraId="33641CB9"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012DB876"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5797A4F" w14:textId="77777777" w:rsidR="00297B00" w:rsidRPr="00297B00" w:rsidRDefault="00297B00" w:rsidP="00A002AC">
            <w:pPr>
              <w:widowControl w:val="0"/>
              <w:spacing w:line="240" w:lineRule="auto"/>
              <w:ind w:firstLine="0"/>
              <w:jc w:val="center"/>
              <w:rPr>
                <w:sz w:val="22"/>
                <w:szCs w:val="22"/>
              </w:rPr>
            </w:pPr>
            <w:r w:rsidRPr="00297B00">
              <w:rPr>
                <w:sz w:val="22"/>
                <w:szCs w:val="22"/>
              </w:rPr>
              <w:t>9.0</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055EB9C" w14:textId="77777777" w:rsidR="00297B00" w:rsidRPr="00297B00" w:rsidRDefault="00297B00" w:rsidP="00A002AC">
            <w:pPr>
              <w:widowControl w:val="0"/>
              <w:spacing w:line="240" w:lineRule="auto"/>
              <w:ind w:firstLine="0"/>
              <w:jc w:val="left"/>
              <w:rPr>
                <w:sz w:val="22"/>
                <w:szCs w:val="22"/>
              </w:rPr>
            </w:pPr>
            <w:r w:rsidRPr="00297B00">
              <w:rPr>
                <w:sz w:val="22"/>
                <w:szCs w:val="22"/>
              </w:rPr>
              <w:t>Деятельность по особой охране и изучению природы</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3CA16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007DAA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85D3A3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90787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vAlign w:val="center"/>
          </w:tcPr>
          <w:p w14:paraId="5069AD6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6B463952"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20A4641" w14:textId="77777777" w:rsidR="00297B00" w:rsidRPr="00297B00" w:rsidRDefault="00297B00" w:rsidP="00A002AC">
            <w:pPr>
              <w:widowControl w:val="0"/>
              <w:spacing w:line="240" w:lineRule="auto"/>
              <w:ind w:firstLine="0"/>
              <w:jc w:val="center"/>
              <w:rPr>
                <w:sz w:val="22"/>
                <w:szCs w:val="22"/>
              </w:rPr>
            </w:pPr>
            <w:r w:rsidRPr="00297B00">
              <w:rPr>
                <w:sz w:val="22"/>
                <w:szCs w:val="22"/>
              </w:rPr>
              <w:t>9.1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F361F14" w14:textId="77777777" w:rsidR="00297B00" w:rsidRPr="00297B00" w:rsidRDefault="00297B00" w:rsidP="00A002AC">
            <w:pPr>
              <w:widowControl w:val="0"/>
              <w:spacing w:line="240" w:lineRule="auto"/>
              <w:ind w:firstLine="0"/>
              <w:jc w:val="left"/>
              <w:rPr>
                <w:sz w:val="22"/>
                <w:szCs w:val="22"/>
              </w:rPr>
            </w:pPr>
            <w:r w:rsidRPr="00297B00">
              <w:rPr>
                <w:sz w:val="22"/>
                <w:szCs w:val="22"/>
              </w:rPr>
              <w:t>Охрана природных территорий</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53240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9ABBD9"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25455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1E27F8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vAlign w:val="center"/>
          </w:tcPr>
          <w:p w14:paraId="59429B2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7BE408FB"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011F40E" w14:textId="77777777" w:rsidR="00297B00" w:rsidRPr="00297B00" w:rsidRDefault="00297B00" w:rsidP="00A002AC">
            <w:pPr>
              <w:widowControl w:val="0"/>
              <w:spacing w:line="240" w:lineRule="auto"/>
              <w:ind w:firstLine="0"/>
              <w:jc w:val="center"/>
              <w:rPr>
                <w:sz w:val="22"/>
                <w:szCs w:val="22"/>
              </w:rPr>
            </w:pPr>
            <w:r w:rsidRPr="00297B00">
              <w:rPr>
                <w:sz w:val="22"/>
                <w:szCs w:val="22"/>
              </w:rPr>
              <w:t>9.1.1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BCC7AE7" w14:textId="77777777" w:rsidR="00297B00" w:rsidRPr="00297B00" w:rsidRDefault="00297B00" w:rsidP="00A002AC">
            <w:pPr>
              <w:widowControl w:val="0"/>
              <w:spacing w:line="240" w:lineRule="auto"/>
              <w:ind w:firstLine="0"/>
              <w:jc w:val="left"/>
              <w:rPr>
                <w:sz w:val="22"/>
                <w:szCs w:val="22"/>
              </w:rPr>
            </w:pPr>
            <w:r w:rsidRPr="00297B00">
              <w:rPr>
                <w:sz w:val="22"/>
                <w:szCs w:val="22"/>
              </w:rPr>
              <w:t>Сохранение и репродукция редких и (или) находящихся под угрозой исчезновения видов животных</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93C42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5D8607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FA52E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4C652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vAlign w:val="center"/>
          </w:tcPr>
          <w:p w14:paraId="0BD16A3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5EE8F764"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63978F2" w14:textId="77777777" w:rsidR="00297B00" w:rsidRPr="00297B00" w:rsidRDefault="00297B00" w:rsidP="00A002AC">
            <w:pPr>
              <w:widowControl w:val="0"/>
              <w:spacing w:line="240" w:lineRule="auto"/>
              <w:ind w:firstLine="0"/>
              <w:jc w:val="center"/>
              <w:rPr>
                <w:sz w:val="22"/>
                <w:szCs w:val="22"/>
              </w:rPr>
            </w:pPr>
            <w:r w:rsidRPr="00297B00">
              <w:rPr>
                <w:sz w:val="22"/>
                <w:szCs w:val="22"/>
              </w:rPr>
              <w:t>9.2.1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5E1CE2F" w14:textId="77777777" w:rsidR="00297B00" w:rsidRPr="00297B00" w:rsidRDefault="00297B00" w:rsidP="00A002AC">
            <w:pPr>
              <w:widowControl w:val="0"/>
              <w:spacing w:line="240" w:lineRule="auto"/>
              <w:ind w:firstLine="0"/>
              <w:jc w:val="left"/>
              <w:rPr>
                <w:sz w:val="22"/>
                <w:szCs w:val="22"/>
              </w:rPr>
            </w:pPr>
            <w:r w:rsidRPr="00297B00">
              <w:rPr>
                <w:sz w:val="22"/>
                <w:szCs w:val="22"/>
              </w:rPr>
              <w:t>Санаторная деятельность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2AF94B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E876A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1C1C5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78EAD5"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vAlign w:val="center"/>
          </w:tcPr>
          <w:p w14:paraId="23D5DF6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lang w:val="ru-RU"/>
              </w:rPr>
              <w:t>3/3</w:t>
            </w:r>
          </w:p>
        </w:tc>
      </w:tr>
      <w:tr w:rsidR="00297B00" w:rsidRPr="00297B00" w14:paraId="7C3EA42C"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A67AA45" w14:textId="77777777" w:rsidR="00297B00" w:rsidRPr="00297B00" w:rsidRDefault="00297B00" w:rsidP="00A002AC">
            <w:pPr>
              <w:widowControl w:val="0"/>
              <w:spacing w:line="240" w:lineRule="auto"/>
              <w:ind w:firstLine="0"/>
              <w:jc w:val="center"/>
              <w:rPr>
                <w:sz w:val="22"/>
                <w:szCs w:val="22"/>
              </w:rPr>
            </w:pPr>
            <w:r w:rsidRPr="00297B00">
              <w:rPr>
                <w:sz w:val="22"/>
                <w:szCs w:val="22"/>
              </w:rPr>
              <w:t>9.3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5FBE4F7" w14:textId="77777777" w:rsidR="00297B00" w:rsidRPr="00297B00" w:rsidRDefault="00297B00" w:rsidP="00A002AC">
            <w:pPr>
              <w:widowControl w:val="0"/>
              <w:spacing w:line="240" w:lineRule="auto"/>
              <w:ind w:firstLine="0"/>
              <w:jc w:val="left"/>
              <w:rPr>
                <w:sz w:val="22"/>
                <w:szCs w:val="22"/>
              </w:rPr>
            </w:pPr>
            <w:r w:rsidRPr="00297B00">
              <w:rPr>
                <w:sz w:val="22"/>
                <w:szCs w:val="22"/>
              </w:rPr>
              <w:t>Историко-культурная деятельность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8BD80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EA9D5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A3F46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E47B7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vAlign w:val="center"/>
          </w:tcPr>
          <w:p w14:paraId="3561993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2F373F4B"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A2D25BF" w14:textId="77777777" w:rsidR="00297B00" w:rsidRPr="00297B00" w:rsidRDefault="00297B00" w:rsidP="00A002AC">
            <w:pPr>
              <w:widowControl w:val="0"/>
              <w:spacing w:line="240" w:lineRule="auto"/>
              <w:ind w:firstLine="0"/>
              <w:jc w:val="center"/>
              <w:rPr>
                <w:sz w:val="22"/>
                <w:szCs w:val="22"/>
              </w:rPr>
            </w:pPr>
            <w:r w:rsidRPr="00297B00">
              <w:rPr>
                <w:sz w:val="22"/>
                <w:szCs w:val="22"/>
              </w:rPr>
              <w:t>11.1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10DCA4F" w14:textId="77777777" w:rsidR="00297B00" w:rsidRPr="00297B00" w:rsidRDefault="00297B00" w:rsidP="00A002AC">
            <w:pPr>
              <w:widowControl w:val="0"/>
              <w:spacing w:line="240" w:lineRule="auto"/>
              <w:ind w:firstLine="0"/>
              <w:jc w:val="left"/>
              <w:rPr>
                <w:sz w:val="22"/>
                <w:szCs w:val="22"/>
              </w:rPr>
            </w:pPr>
            <w:r w:rsidRPr="00297B00">
              <w:rPr>
                <w:sz w:val="22"/>
                <w:szCs w:val="22"/>
              </w:rPr>
              <w:t>Общее пользование водными объектами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916FBD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C810F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40B3D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40B6F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vAlign w:val="center"/>
          </w:tcPr>
          <w:p w14:paraId="21B81CD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121D54E4"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583FC41" w14:textId="77777777" w:rsidR="00297B00" w:rsidRPr="00297B00" w:rsidRDefault="00297B00" w:rsidP="00A002AC">
            <w:pPr>
              <w:widowControl w:val="0"/>
              <w:spacing w:line="240" w:lineRule="auto"/>
              <w:ind w:firstLine="0"/>
              <w:jc w:val="center"/>
              <w:rPr>
                <w:sz w:val="22"/>
                <w:szCs w:val="22"/>
              </w:rPr>
            </w:pPr>
            <w:r w:rsidRPr="00297B00">
              <w:rPr>
                <w:sz w:val="22"/>
                <w:szCs w:val="22"/>
              </w:rPr>
              <w:t>11.2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3714BE9" w14:textId="77777777" w:rsidR="00297B00" w:rsidRPr="00297B00" w:rsidRDefault="00297B00" w:rsidP="00A002AC">
            <w:pPr>
              <w:widowControl w:val="0"/>
              <w:spacing w:line="240" w:lineRule="auto"/>
              <w:ind w:firstLine="0"/>
              <w:jc w:val="left"/>
              <w:rPr>
                <w:sz w:val="22"/>
                <w:szCs w:val="22"/>
              </w:rPr>
            </w:pPr>
            <w:r w:rsidRPr="00297B00">
              <w:rPr>
                <w:sz w:val="22"/>
                <w:szCs w:val="22"/>
              </w:rPr>
              <w:t>Специальное пользование водными объектами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7A250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EC43C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F1244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0887D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vAlign w:val="center"/>
          </w:tcPr>
          <w:p w14:paraId="4E50F03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5A2B6ADE"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A4E648E" w14:textId="77777777" w:rsidR="00297B00" w:rsidRPr="00297B00" w:rsidRDefault="00297B00" w:rsidP="00A002AC">
            <w:pPr>
              <w:widowControl w:val="0"/>
              <w:spacing w:line="240" w:lineRule="auto"/>
              <w:ind w:firstLine="0"/>
              <w:jc w:val="center"/>
              <w:rPr>
                <w:sz w:val="22"/>
                <w:szCs w:val="22"/>
              </w:rPr>
            </w:pPr>
            <w:r w:rsidRPr="00297B00">
              <w:rPr>
                <w:sz w:val="22"/>
                <w:szCs w:val="22"/>
              </w:rPr>
              <w:lastRenderedPageBreak/>
              <w:t>11.3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C745820" w14:textId="77777777" w:rsidR="00297B00" w:rsidRPr="00297B00" w:rsidRDefault="00297B00" w:rsidP="00A002AC">
            <w:pPr>
              <w:widowControl w:val="0"/>
              <w:spacing w:line="240" w:lineRule="auto"/>
              <w:ind w:firstLine="0"/>
              <w:jc w:val="left"/>
              <w:rPr>
                <w:sz w:val="22"/>
                <w:szCs w:val="22"/>
              </w:rPr>
            </w:pPr>
            <w:r w:rsidRPr="00297B00">
              <w:rPr>
                <w:sz w:val="22"/>
                <w:szCs w:val="22"/>
              </w:rPr>
              <w:t>Гидротехнические сооружения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65BAD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BD7D4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7C0F5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64804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vAlign w:val="center"/>
          </w:tcPr>
          <w:p w14:paraId="079AD6B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530E19A9"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EAFA3D2" w14:textId="77777777" w:rsidR="00297B00" w:rsidRPr="00297B00" w:rsidRDefault="00297B00" w:rsidP="00A002AC">
            <w:pPr>
              <w:widowControl w:val="0"/>
              <w:spacing w:line="240" w:lineRule="auto"/>
              <w:ind w:firstLine="0"/>
              <w:jc w:val="center"/>
              <w:rPr>
                <w:sz w:val="22"/>
                <w:szCs w:val="22"/>
              </w:rPr>
            </w:pPr>
            <w:r w:rsidRPr="00297B00">
              <w:rPr>
                <w:sz w:val="22"/>
                <w:szCs w:val="22"/>
              </w:rPr>
              <w:t>12.0</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32C974A" w14:textId="77777777" w:rsidR="00297B00" w:rsidRPr="00297B00" w:rsidRDefault="00297B00" w:rsidP="00A002AC">
            <w:pPr>
              <w:widowControl w:val="0"/>
              <w:spacing w:line="240" w:lineRule="auto"/>
              <w:ind w:firstLine="0"/>
              <w:jc w:val="left"/>
              <w:rPr>
                <w:sz w:val="22"/>
                <w:szCs w:val="22"/>
              </w:rPr>
            </w:pPr>
            <w:r w:rsidRPr="00297B00">
              <w:rPr>
                <w:sz w:val="22"/>
                <w:szCs w:val="22"/>
              </w:rPr>
              <w:t>Земельные участки (территории) общего пользования</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0B4D03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A4C21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B7E791"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3B8A6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vAlign w:val="center"/>
          </w:tcPr>
          <w:p w14:paraId="4B3889D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7022EE58"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EFB4694" w14:textId="77777777" w:rsidR="00297B00" w:rsidRPr="00297B00" w:rsidRDefault="00297B00" w:rsidP="00A002AC">
            <w:pPr>
              <w:widowControl w:val="0"/>
              <w:spacing w:line="240" w:lineRule="auto"/>
              <w:ind w:firstLine="0"/>
              <w:jc w:val="center"/>
              <w:rPr>
                <w:sz w:val="22"/>
                <w:szCs w:val="22"/>
              </w:rPr>
            </w:pPr>
            <w:r w:rsidRPr="00297B00">
              <w:rPr>
                <w:sz w:val="22"/>
                <w:szCs w:val="22"/>
              </w:rPr>
              <w:t>12.0.1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8CF81F7" w14:textId="77777777" w:rsidR="00297B00" w:rsidRPr="00297B00" w:rsidRDefault="00297B00" w:rsidP="00A002AC">
            <w:pPr>
              <w:widowControl w:val="0"/>
              <w:spacing w:line="240" w:lineRule="auto"/>
              <w:ind w:firstLine="0"/>
              <w:jc w:val="left"/>
              <w:rPr>
                <w:sz w:val="22"/>
                <w:szCs w:val="22"/>
              </w:rPr>
            </w:pPr>
            <w:r w:rsidRPr="00297B00">
              <w:rPr>
                <w:sz w:val="22"/>
                <w:szCs w:val="22"/>
              </w:rPr>
              <w:t>Улично-дорожная сеть</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B9D7A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3929289"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0C513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953ED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vAlign w:val="center"/>
          </w:tcPr>
          <w:p w14:paraId="10999CD9"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15B92AF7"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71EAB0C" w14:textId="77777777" w:rsidR="00297B00" w:rsidRPr="00297B00" w:rsidRDefault="00297B00" w:rsidP="00A002AC">
            <w:pPr>
              <w:widowControl w:val="0"/>
              <w:spacing w:line="240" w:lineRule="auto"/>
              <w:ind w:firstLine="0"/>
              <w:jc w:val="center"/>
              <w:rPr>
                <w:sz w:val="22"/>
                <w:szCs w:val="22"/>
              </w:rPr>
            </w:pPr>
            <w:r w:rsidRPr="00297B00">
              <w:rPr>
                <w:sz w:val="22"/>
                <w:szCs w:val="22"/>
              </w:rPr>
              <w:t>12.0.2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E948F40" w14:textId="77777777" w:rsidR="00297B00" w:rsidRPr="00297B00" w:rsidRDefault="00297B00" w:rsidP="00A002AC">
            <w:pPr>
              <w:widowControl w:val="0"/>
              <w:spacing w:line="240" w:lineRule="auto"/>
              <w:ind w:firstLine="0"/>
              <w:jc w:val="left"/>
              <w:rPr>
                <w:sz w:val="22"/>
                <w:szCs w:val="22"/>
              </w:rPr>
            </w:pPr>
            <w:r w:rsidRPr="00297B00">
              <w:rPr>
                <w:sz w:val="22"/>
                <w:szCs w:val="22"/>
              </w:rPr>
              <w:t>Благоустройство территории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48645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3D37A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F8C5B9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A318A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vAlign w:val="center"/>
          </w:tcPr>
          <w:p w14:paraId="69F5CCA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06F13751"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BB208B7" w14:textId="77777777" w:rsidR="00297B00" w:rsidRPr="00297B00" w:rsidRDefault="00297B00" w:rsidP="00A002AC">
            <w:pPr>
              <w:widowControl w:val="0"/>
              <w:spacing w:line="240" w:lineRule="auto"/>
              <w:ind w:firstLine="0"/>
              <w:jc w:val="center"/>
              <w:rPr>
                <w:sz w:val="22"/>
                <w:szCs w:val="22"/>
              </w:rPr>
            </w:pPr>
            <w:r w:rsidRPr="00297B00">
              <w:rPr>
                <w:sz w:val="22"/>
                <w:szCs w:val="22"/>
              </w:rPr>
              <w:t>12.3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8053D27" w14:textId="77777777" w:rsidR="00297B00" w:rsidRPr="00297B00" w:rsidRDefault="00297B00" w:rsidP="00A002AC">
            <w:pPr>
              <w:widowControl w:val="0"/>
              <w:spacing w:line="240" w:lineRule="auto"/>
              <w:ind w:firstLine="0"/>
              <w:jc w:val="left"/>
              <w:rPr>
                <w:sz w:val="22"/>
                <w:szCs w:val="22"/>
              </w:rPr>
            </w:pPr>
            <w:r w:rsidRPr="00297B00">
              <w:rPr>
                <w:sz w:val="22"/>
                <w:szCs w:val="22"/>
              </w:rPr>
              <w:t>Запас</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C07F7E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BF3B8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5C8530"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76E4AA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vAlign w:val="center"/>
          </w:tcPr>
          <w:p w14:paraId="0D335FD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374881F3" w14:textId="77777777" w:rsidTr="00A002AC">
        <w:trPr>
          <w:trHeight w:val="20"/>
        </w:trPr>
        <w:tc>
          <w:tcPr>
            <w:tcW w:w="10065" w:type="dxa"/>
            <w:gridSpan w:val="7"/>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EE3E156" w14:textId="77777777" w:rsidR="00297B00" w:rsidRPr="00297B00" w:rsidRDefault="00297B00" w:rsidP="00A002AC">
            <w:pPr>
              <w:widowControl w:val="0"/>
              <w:spacing w:line="240" w:lineRule="auto"/>
              <w:ind w:firstLine="0"/>
              <w:jc w:val="center"/>
              <w:rPr>
                <w:b/>
                <w:sz w:val="22"/>
                <w:szCs w:val="22"/>
              </w:rPr>
            </w:pPr>
            <w:r w:rsidRPr="00297B00">
              <w:rPr>
                <w:b/>
                <w:sz w:val="22"/>
                <w:szCs w:val="22"/>
              </w:rPr>
              <w:t>УСЛОВНО РАЗРЕШЕННЫЕ</w:t>
            </w:r>
          </w:p>
        </w:tc>
      </w:tr>
      <w:tr w:rsidR="00297B00" w:rsidRPr="00297B00" w14:paraId="6EC231C9"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3AE1BB8" w14:textId="77777777" w:rsidR="00297B00" w:rsidRPr="00297B00" w:rsidRDefault="00297B00" w:rsidP="00A002AC">
            <w:pPr>
              <w:widowControl w:val="0"/>
              <w:spacing w:line="240" w:lineRule="auto"/>
              <w:ind w:firstLine="0"/>
              <w:jc w:val="center"/>
              <w:rPr>
                <w:sz w:val="22"/>
                <w:szCs w:val="22"/>
                <w:lang w:val="ru-RU"/>
              </w:rPr>
            </w:pPr>
            <w:r w:rsidRPr="00297B00">
              <w:rPr>
                <w:sz w:val="22"/>
                <w:szCs w:val="22"/>
                <w:lang w:val="ru-RU"/>
              </w:rPr>
              <w:t>5.1.2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96A56E1" w14:textId="77777777" w:rsidR="00297B00" w:rsidRPr="00297B00" w:rsidRDefault="00297B00" w:rsidP="00A002AC">
            <w:pPr>
              <w:widowControl w:val="0"/>
              <w:spacing w:line="240" w:lineRule="auto"/>
              <w:ind w:firstLine="0"/>
              <w:jc w:val="left"/>
              <w:rPr>
                <w:sz w:val="22"/>
                <w:szCs w:val="22"/>
              </w:rPr>
            </w:pPr>
            <w:r w:rsidRPr="00297B00">
              <w:rPr>
                <w:sz w:val="22"/>
                <w:szCs w:val="22"/>
              </w:rPr>
              <w:t>Обеспечение занятий спортом в помещениях</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F93EB7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8BC826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E38B5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65BEA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vAlign w:val="center"/>
          </w:tcPr>
          <w:p w14:paraId="705101E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6D58A04F"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AFCE16F" w14:textId="77777777" w:rsidR="00297B00" w:rsidRPr="00297B00" w:rsidRDefault="00297B00" w:rsidP="00A002AC">
            <w:pPr>
              <w:widowControl w:val="0"/>
              <w:spacing w:line="240" w:lineRule="auto"/>
              <w:ind w:firstLine="0"/>
              <w:jc w:val="center"/>
              <w:rPr>
                <w:sz w:val="22"/>
                <w:szCs w:val="22"/>
              </w:rPr>
            </w:pPr>
            <w:r w:rsidRPr="00297B00">
              <w:rPr>
                <w:sz w:val="22"/>
                <w:szCs w:val="22"/>
              </w:rPr>
              <w:t>5.1.4</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2612B14" w14:textId="77777777" w:rsidR="00297B00" w:rsidRPr="00297B00" w:rsidRDefault="00297B00" w:rsidP="00A002AC">
            <w:pPr>
              <w:widowControl w:val="0"/>
              <w:spacing w:line="240" w:lineRule="auto"/>
              <w:ind w:firstLine="0"/>
              <w:jc w:val="left"/>
              <w:rPr>
                <w:sz w:val="22"/>
                <w:szCs w:val="22"/>
              </w:rPr>
            </w:pPr>
            <w:r w:rsidRPr="00297B00">
              <w:rPr>
                <w:sz w:val="22"/>
                <w:szCs w:val="22"/>
              </w:rPr>
              <w:t>Оборудованные площадки для занятий спортом</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BE6A3F"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FEAD6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4F434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D5B69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vAlign w:val="center"/>
          </w:tcPr>
          <w:p w14:paraId="10CB967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184B24B7"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C0AD64E" w14:textId="77777777" w:rsidR="00297B00" w:rsidRPr="00297B00" w:rsidRDefault="00297B00" w:rsidP="00A002AC">
            <w:pPr>
              <w:widowControl w:val="0"/>
              <w:spacing w:line="240" w:lineRule="auto"/>
              <w:ind w:firstLine="0"/>
              <w:jc w:val="center"/>
              <w:rPr>
                <w:sz w:val="22"/>
                <w:szCs w:val="22"/>
              </w:rPr>
            </w:pPr>
            <w:r w:rsidRPr="00297B00">
              <w:rPr>
                <w:sz w:val="22"/>
                <w:szCs w:val="22"/>
              </w:rPr>
              <w:t>5.3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6CC65D9" w14:textId="77777777" w:rsidR="00297B00" w:rsidRPr="00297B00" w:rsidRDefault="00297B00" w:rsidP="00A002AC">
            <w:pPr>
              <w:widowControl w:val="0"/>
              <w:spacing w:line="240" w:lineRule="auto"/>
              <w:ind w:firstLine="0"/>
              <w:jc w:val="left"/>
              <w:rPr>
                <w:sz w:val="22"/>
                <w:szCs w:val="22"/>
              </w:rPr>
            </w:pPr>
            <w:r w:rsidRPr="00297B00">
              <w:rPr>
                <w:sz w:val="22"/>
                <w:szCs w:val="22"/>
              </w:rPr>
              <w:t>Охота и рыбалка</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6C04E2"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041DC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F746AA"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2</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5ECCC3"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7</w:t>
            </w:r>
          </w:p>
        </w:tc>
        <w:tc>
          <w:tcPr>
            <w:tcW w:w="1418" w:type="dxa"/>
            <w:tcBorders>
              <w:top w:val="nil"/>
              <w:left w:val="nil"/>
              <w:bottom w:val="single" w:sz="6" w:space="0" w:color="000000"/>
              <w:right w:val="single" w:sz="6" w:space="0" w:color="000000"/>
            </w:tcBorders>
            <w:vAlign w:val="center"/>
          </w:tcPr>
          <w:p w14:paraId="6DE228F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541F155A"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5CC39F4" w14:textId="77777777" w:rsidR="00297B00" w:rsidRPr="00297B00" w:rsidRDefault="00297B00" w:rsidP="00A002AC">
            <w:pPr>
              <w:widowControl w:val="0"/>
              <w:spacing w:line="240" w:lineRule="auto"/>
              <w:ind w:firstLine="0"/>
              <w:jc w:val="center"/>
              <w:rPr>
                <w:sz w:val="22"/>
                <w:szCs w:val="22"/>
              </w:rPr>
            </w:pPr>
            <w:r w:rsidRPr="00297B00">
              <w:rPr>
                <w:sz w:val="22"/>
                <w:szCs w:val="22"/>
              </w:rPr>
              <w:t>7.1.1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6D80554" w14:textId="77777777" w:rsidR="00297B00" w:rsidRPr="00297B00" w:rsidRDefault="00297B00" w:rsidP="00A002AC">
            <w:pPr>
              <w:widowControl w:val="0"/>
              <w:spacing w:line="240" w:lineRule="auto"/>
              <w:ind w:firstLine="0"/>
              <w:jc w:val="left"/>
              <w:rPr>
                <w:sz w:val="22"/>
                <w:szCs w:val="22"/>
              </w:rPr>
            </w:pPr>
            <w:r w:rsidRPr="00297B00">
              <w:rPr>
                <w:sz w:val="22"/>
                <w:szCs w:val="22"/>
              </w:rPr>
              <w:t>Железнодорожные пути</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851507E"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289B79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559A3D"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0AE35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vAlign w:val="center"/>
          </w:tcPr>
          <w:p w14:paraId="67C03787"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r w:rsidR="00297B00" w:rsidRPr="00297B00" w14:paraId="06A41157" w14:textId="77777777" w:rsidTr="00A002AC">
        <w:trPr>
          <w:trHeight w:val="20"/>
        </w:trPr>
        <w:tc>
          <w:tcPr>
            <w:tcW w:w="10065" w:type="dxa"/>
            <w:gridSpan w:val="7"/>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782F955" w14:textId="77777777" w:rsidR="00297B00" w:rsidRPr="00297B00" w:rsidRDefault="00297B00" w:rsidP="00A002AC">
            <w:pPr>
              <w:widowControl w:val="0"/>
              <w:spacing w:line="240" w:lineRule="auto"/>
              <w:ind w:firstLine="0"/>
              <w:jc w:val="center"/>
              <w:rPr>
                <w:b/>
                <w:sz w:val="22"/>
                <w:szCs w:val="22"/>
              </w:rPr>
            </w:pPr>
            <w:r w:rsidRPr="00297B00">
              <w:rPr>
                <w:b/>
                <w:sz w:val="22"/>
                <w:szCs w:val="22"/>
              </w:rPr>
              <w:t>ВСПОМОГАТЕЛЬНЫЕ</w:t>
            </w:r>
          </w:p>
        </w:tc>
      </w:tr>
      <w:tr w:rsidR="00297B00" w:rsidRPr="00297B00" w14:paraId="0348B5FC"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F39F9D1" w14:textId="77777777" w:rsidR="00297B00" w:rsidRPr="00297B00" w:rsidRDefault="00297B00" w:rsidP="00A002AC">
            <w:pPr>
              <w:widowControl w:val="0"/>
              <w:spacing w:line="240" w:lineRule="auto"/>
              <w:ind w:firstLine="0"/>
              <w:jc w:val="center"/>
              <w:rPr>
                <w:sz w:val="22"/>
                <w:szCs w:val="22"/>
              </w:rPr>
            </w:pPr>
            <w:r w:rsidRPr="00297B00">
              <w:rPr>
                <w:sz w:val="22"/>
                <w:szCs w:val="22"/>
              </w:rPr>
              <w:t>4.9.2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E319E24" w14:textId="77777777" w:rsidR="00297B00" w:rsidRPr="00297B00" w:rsidRDefault="00297B00" w:rsidP="00A002AC">
            <w:pPr>
              <w:widowControl w:val="0"/>
              <w:spacing w:line="240" w:lineRule="auto"/>
              <w:ind w:firstLine="0"/>
              <w:jc w:val="left"/>
              <w:rPr>
                <w:sz w:val="22"/>
                <w:szCs w:val="22"/>
              </w:rPr>
            </w:pPr>
            <w:r w:rsidRPr="00297B00">
              <w:rPr>
                <w:sz w:val="22"/>
                <w:szCs w:val="22"/>
              </w:rPr>
              <w:t>Стоянка транспортных средств</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08CB566"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180098"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0DB8854"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09F8CC"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c>
          <w:tcPr>
            <w:tcW w:w="1418" w:type="dxa"/>
            <w:tcBorders>
              <w:top w:val="nil"/>
              <w:left w:val="nil"/>
              <w:bottom w:val="single" w:sz="6" w:space="0" w:color="000000"/>
              <w:right w:val="single" w:sz="6" w:space="0" w:color="000000"/>
            </w:tcBorders>
            <w:vAlign w:val="center"/>
          </w:tcPr>
          <w:p w14:paraId="569A94BB" w14:textId="77777777" w:rsidR="00297B00" w:rsidRPr="00297B00" w:rsidRDefault="00297B00" w:rsidP="00A002AC">
            <w:pPr>
              <w:pBdr>
                <w:top w:val="none" w:sz="0" w:space="0" w:color="000000"/>
                <w:left w:val="none" w:sz="0" w:space="0" w:color="000000"/>
                <w:bottom w:val="none" w:sz="0" w:space="0" w:color="000000"/>
                <w:right w:val="none" w:sz="0" w:space="0" w:color="000000"/>
              </w:pBdr>
              <w:spacing w:line="240" w:lineRule="auto"/>
              <w:ind w:firstLine="0"/>
              <w:jc w:val="center"/>
              <w:rPr>
                <w:sz w:val="22"/>
                <w:szCs w:val="22"/>
              </w:rPr>
            </w:pPr>
            <w:r w:rsidRPr="00297B00">
              <w:rPr>
                <w:sz w:val="22"/>
                <w:szCs w:val="22"/>
              </w:rPr>
              <w:t>н.у</w:t>
            </w:r>
          </w:p>
        </w:tc>
      </w:tr>
    </w:tbl>
    <w:p w14:paraId="37ACEF64" w14:textId="1F697445" w:rsidR="00AC1642" w:rsidRPr="00297B00" w:rsidRDefault="00297B00" w:rsidP="00297B00">
      <w:pPr>
        <w:pBdr>
          <w:top w:val="none" w:sz="0" w:space="0" w:color="000000"/>
          <w:left w:val="none" w:sz="0" w:space="0" w:color="000000"/>
          <w:bottom w:val="none" w:sz="0" w:space="0" w:color="000000"/>
          <w:right w:val="none" w:sz="0" w:space="0" w:color="000000"/>
        </w:pBdr>
        <w:spacing w:line="240" w:lineRule="auto"/>
        <w:ind w:firstLine="720"/>
        <w:rPr>
          <w:rFonts w:ascii="Times New Roman" w:hAnsi="Times New Roman" w:cs="Times New Roman"/>
        </w:rPr>
      </w:pPr>
      <w:r w:rsidRPr="00297B00">
        <w:rPr>
          <w:rFonts w:ascii="Times New Roman" w:hAnsi="Times New Roman" w:cs="Times New Roman"/>
        </w:rPr>
        <w:t xml:space="preserve">*Максимальная площадь объекта капитального строительства устанавливается равным 150 </w:t>
      </w:r>
      <w:proofErr w:type="gramStart"/>
      <w:r w:rsidRPr="00297B00">
        <w:rPr>
          <w:rFonts w:ascii="Times New Roman" w:hAnsi="Times New Roman" w:cs="Times New Roman"/>
        </w:rPr>
        <w:t>кв.метрам</w:t>
      </w:r>
      <w:proofErr w:type="gramEnd"/>
      <w:r w:rsidRPr="00297B00">
        <w:rPr>
          <w:rFonts w:ascii="Times New Roman" w:hAnsi="Times New Roman" w:cs="Times New Roman"/>
        </w:rPr>
        <w:t xml:space="preserve">. </w:t>
      </w:r>
    </w:p>
    <w:p w14:paraId="2A163C9E" w14:textId="50D2B219" w:rsidR="002D2A97" w:rsidRPr="00F279D9" w:rsidRDefault="00D9533A" w:rsidP="002D2A97">
      <w:pPr>
        <w:pStyle w:val="3"/>
        <w:pBdr>
          <w:top w:val="none" w:sz="0" w:space="0" w:color="000000"/>
          <w:left w:val="none" w:sz="0" w:space="0" w:color="000000"/>
          <w:bottom w:val="none" w:sz="0" w:space="0" w:color="000000"/>
          <w:right w:val="none" w:sz="0" w:space="0" w:color="000000"/>
        </w:pBdr>
        <w:spacing w:before="0" w:line="240" w:lineRule="auto"/>
        <w:ind w:firstLine="720"/>
        <w:rPr>
          <w:rFonts w:ascii="Times New Roman" w:hAnsi="Times New Roman" w:cs="Times New Roman"/>
          <w:b/>
          <w:color w:val="auto"/>
          <w:sz w:val="26"/>
          <w:szCs w:val="26"/>
        </w:rPr>
      </w:pPr>
      <w:r w:rsidRPr="00F279D9">
        <w:rPr>
          <w:rFonts w:ascii="Times New Roman" w:hAnsi="Times New Roman" w:cs="Times New Roman"/>
          <w:b/>
          <w:color w:val="auto"/>
          <w:sz w:val="26"/>
          <w:szCs w:val="26"/>
        </w:rPr>
        <w:lastRenderedPageBreak/>
        <w:t>4</w:t>
      </w:r>
      <w:r w:rsidR="000E5FFC" w:rsidRPr="00F279D9">
        <w:rPr>
          <w:rFonts w:ascii="Times New Roman" w:hAnsi="Times New Roman" w:cs="Times New Roman"/>
          <w:b/>
          <w:color w:val="auto"/>
          <w:sz w:val="26"/>
          <w:szCs w:val="26"/>
        </w:rPr>
        <w:t xml:space="preserve">. </w:t>
      </w:r>
      <w:r w:rsidR="002D2A97" w:rsidRPr="00F279D9">
        <w:rPr>
          <w:rFonts w:ascii="Times New Roman" w:hAnsi="Times New Roman" w:cs="Times New Roman"/>
          <w:b/>
          <w:color w:val="auto"/>
          <w:sz w:val="26"/>
          <w:szCs w:val="26"/>
        </w:rPr>
        <w:t>Зона производственных предприятий широкого профиля со значительным воздействием на окружающую среду (П-1)</w:t>
      </w:r>
      <w:bookmarkStart w:id="1" w:name="_vzvtbo20gkl5" w:colFirst="0" w:colLast="0"/>
      <w:bookmarkEnd w:id="1"/>
    </w:p>
    <w:tbl>
      <w:tblPr>
        <w:tblStyle w:val="17"/>
        <w:tblW w:w="10065" w:type="dxa"/>
        <w:tblInd w:w="-8" w:type="dxa"/>
        <w:tblBorders>
          <w:top w:val="nil"/>
          <w:left w:val="nil"/>
          <w:bottom w:val="nil"/>
          <w:right w:val="nil"/>
          <w:insideH w:val="nil"/>
          <w:insideV w:val="nil"/>
        </w:tblBorders>
        <w:tblLayout w:type="fixed"/>
        <w:tblLook w:val="0600" w:firstRow="0" w:lastRow="0" w:firstColumn="0" w:lastColumn="0" w:noHBand="1" w:noVBand="1"/>
      </w:tblPr>
      <w:tblGrid>
        <w:gridCol w:w="708"/>
        <w:gridCol w:w="2127"/>
        <w:gridCol w:w="1134"/>
        <w:gridCol w:w="1276"/>
        <w:gridCol w:w="1276"/>
        <w:gridCol w:w="1276"/>
        <w:gridCol w:w="1134"/>
        <w:gridCol w:w="1134"/>
      </w:tblGrid>
      <w:tr w:rsidR="009A3407" w:rsidRPr="009A3407" w14:paraId="1A64F659" w14:textId="77777777" w:rsidTr="00A002AC">
        <w:trPr>
          <w:trHeight w:val="20"/>
          <w:tblHeader/>
        </w:trPr>
        <w:tc>
          <w:tcPr>
            <w:tcW w:w="2835" w:type="dxa"/>
            <w:gridSpan w:val="2"/>
            <w:tcBorders>
              <w:top w:val="single" w:sz="6" w:space="0" w:color="000000"/>
              <w:left w:val="single" w:sz="6" w:space="0" w:color="000000"/>
              <w:bottom w:val="single" w:sz="6" w:space="0" w:color="000000"/>
              <w:right w:val="single" w:sz="6" w:space="0" w:color="000000"/>
            </w:tcBorders>
            <w:vAlign w:val="center"/>
          </w:tcPr>
          <w:p w14:paraId="5A0EDA1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Виды разрешенного использования</w:t>
            </w:r>
          </w:p>
        </w:tc>
        <w:tc>
          <w:tcPr>
            <w:tcW w:w="7230" w:type="dxa"/>
            <w:gridSpan w:val="6"/>
            <w:tcBorders>
              <w:top w:val="single" w:sz="4" w:space="0" w:color="000000"/>
              <w:left w:val="single" w:sz="4" w:space="0" w:color="000000"/>
              <w:bottom w:val="single" w:sz="4" w:space="0" w:color="000000"/>
              <w:right w:val="single" w:sz="4" w:space="0" w:color="000000"/>
            </w:tcBorders>
          </w:tcPr>
          <w:p w14:paraId="06D0FC1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Предельные размеры земельных участков (з.у.) и предельные параметры разрешенного строительства, реконструкции объектов капитального строительства (ОКС)</w:t>
            </w:r>
          </w:p>
        </w:tc>
      </w:tr>
      <w:tr w:rsidR="009A3407" w:rsidRPr="009A3407" w14:paraId="1DCA1D72" w14:textId="77777777" w:rsidTr="00A002AC">
        <w:trPr>
          <w:trHeight w:val="20"/>
          <w:tblHeader/>
        </w:trPr>
        <w:tc>
          <w:tcPr>
            <w:tcW w:w="708" w:type="dxa"/>
            <w:vMerge w:val="restart"/>
            <w:tcBorders>
              <w:top w:val="single" w:sz="6" w:space="0" w:color="000000"/>
              <w:left w:val="single" w:sz="6" w:space="0" w:color="000000"/>
              <w:bottom w:val="single" w:sz="6" w:space="0" w:color="000000"/>
              <w:right w:val="single" w:sz="6" w:space="0" w:color="000000"/>
            </w:tcBorders>
            <w:vAlign w:val="center"/>
          </w:tcPr>
          <w:p w14:paraId="2E4B79F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Код</w:t>
            </w:r>
          </w:p>
        </w:tc>
        <w:tc>
          <w:tcPr>
            <w:tcW w:w="2127" w:type="dxa"/>
            <w:vMerge w:val="restart"/>
            <w:tcBorders>
              <w:top w:val="single" w:sz="6" w:space="0" w:color="000000"/>
              <w:left w:val="single" w:sz="6" w:space="0" w:color="000000"/>
              <w:bottom w:val="single" w:sz="6" w:space="0" w:color="000000"/>
              <w:right w:val="single" w:sz="4" w:space="0" w:color="000000"/>
            </w:tcBorders>
            <w:vAlign w:val="center"/>
          </w:tcPr>
          <w:p w14:paraId="2091E29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Наименование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17ADFAF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Площадь з.у.</w:t>
            </w:r>
          </w:p>
          <w:p w14:paraId="0880CBB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(кв.м)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5013EEF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Процент</w:t>
            </w:r>
          </w:p>
          <w:p w14:paraId="27C4530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застройки в границах з.у</w:t>
            </w:r>
            <w:r w:rsidRPr="009A3407">
              <w:rPr>
                <w:rFonts w:ascii="Times New Roman" w:eastAsia="Times New Roman" w:hAnsi="Times New Roman" w:cs="Times New Roman"/>
                <w:lang w:val="ru" w:eastAsia="ru-RU"/>
              </w:rPr>
              <w:b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31B100D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Количество этажей</w:t>
            </w:r>
          </w:p>
          <w:p w14:paraId="6E7A09C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(эт.)</w:t>
            </w:r>
          </w:p>
        </w:tc>
        <w:tc>
          <w:tcPr>
            <w:tcW w:w="1276" w:type="dxa"/>
            <w:tcBorders>
              <w:top w:val="single" w:sz="4" w:space="0" w:color="000000"/>
              <w:left w:val="single" w:sz="4" w:space="0" w:color="000000"/>
              <w:bottom w:val="single" w:sz="4" w:space="0" w:color="000000"/>
              <w:right w:val="single" w:sz="4" w:space="0" w:color="auto"/>
            </w:tcBorders>
            <w:shd w:val="clear" w:color="auto" w:fill="auto"/>
            <w:tcMar>
              <w:top w:w="100" w:type="dxa"/>
              <w:left w:w="100" w:type="dxa"/>
              <w:bottom w:w="100" w:type="dxa"/>
              <w:right w:w="100" w:type="dxa"/>
            </w:tcMar>
            <w:vAlign w:val="center"/>
          </w:tcPr>
          <w:p w14:paraId="5AD5F0A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Высота зданий, строений, сооружений (м)</w:t>
            </w:r>
          </w:p>
        </w:tc>
        <w:tc>
          <w:tcPr>
            <w:tcW w:w="1134" w:type="dxa"/>
            <w:tcBorders>
              <w:top w:val="single" w:sz="4" w:space="0" w:color="auto"/>
              <w:left w:val="single" w:sz="4" w:space="0" w:color="auto"/>
              <w:bottom w:val="single" w:sz="4" w:space="0" w:color="auto"/>
              <w:right w:val="single" w:sz="4" w:space="0" w:color="auto"/>
            </w:tcBorders>
          </w:tcPr>
          <w:p w14:paraId="5C7F37D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Отступы ОКС от передней/</w:t>
            </w:r>
            <w:r w:rsidRPr="009A3407">
              <w:rPr>
                <w:rFonts w:ascii="Times New Roman" w:eastAsia="Times New Roman" w:hAnsi="Times New Roman" w:cs="Times New Roman"/>
                <w:lang w:eastAsia="ru-RU"/>
              </w:rPr>
              <w:t xml:space="preserve"> </w:t>
            </w:r>
            <w:r w:rsidRPr="009A3407">
              <w:rPr>
                <w:rFonts w:ascii="Times New Roman" w:eastAsia="Times New Roman" w:hAnsi="Times New Roman" w:cs="Times New Roman"/>
                <w:lang w:val="ru" w:eastAsia="ru-RU"/>
              </w:rPr>
              <w:t xml:space="preserve">иных границ з.у. </w:t>
            </w:r>
          </w:p>
          <w:p w14:paraId="178F5F1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 xml:space="preserve"> (м)</w:t>
            </w:r>
          </w:p>
        </w:tc>
        <w:tc>
          <w:tcPr>
            <w:tcW w:w="1134" w:type="dxa"/>
            <w:vMerge w:val="restart"/>
            <w:tcBorders>
              <w:top w:val="single" w:sz="4" w:space="0" w:color="000000"/>
              <w:left w:val="single" w:sz="4" w:space="0" w:color="auto"/>
              <w:right w:val="single" w:sz="4" w:space="0" w:color="000000"/>
            </w:tcBorders>
            <w:shd w:val="clear" w:color="auto" w:fill="auto"/>
            <w:tcMar>
              <w:top w:w="100" w:type="dxa"/>
              <w:left w:w="100" w:type="dxa"/>
              <w:bottom w:w="100" w:type="dxa"/>
              <w:right w:w="100" w:type="dxa"/>
            </w:tcMar>
            <w:vAlign w:val="center"/>
          </w:tcPr>
          <w:p w14:paraId="724009E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Класс опасности</w:t>
            </w:r>
            <w:r w:rsidRPr="009A3407">
              <w:rPr>
                <w:rFonts w:ascii="Times New Roman" w:eastAsia="Times New Roman" w:hAnsi="Times New Roman" w:cs="Times New Roman"/>
                <w:lang w:eastAsia="ru-RU"/>
              </w:rPr>
              <w:t xml:space="preserve"> ОКС</w:t>
            </w:r>
          </w:p>
        </w:tc>
      </w:tr>
      <w:tr w:rsidR="009A3407" w:rsidRPr="009A3407" w14:paraId="5303C419" w14:textId="77777777" w:rsidTr="00A002AC">
        <w:trPr>
          <w:trHeight w:val="20"/>
          <w:tblHeader/>
        </w:trPr>
        <w:tc>
          <w:tcPr>
            <w:tcW w:w="708" w:type="dxa"/>
            <w:vMerge/>
            <w:tcBorders>
              <w:top w:val="single" w:sz="6" w:space="0" w:color="000000"/>
              <w:left w:val="single" w:sz="6" w:space="0" w:color="000000"/>
              <w:bottom w:val="single" w:sz="6" w:space="0" w:color="000000"/>
              <w:right w:val="single" w:sz="6" w:space="0" w:color="000000"/>
            </w:tcBorders>
            <w:vAlign w:val="center"/>
          </w:tcPr>
          <w:p w14:paraId="6DD86F8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pPr>
          </w:p>
        </w:tc>
        <w:tc>
          <w:tcPr>
            <w:tcW w:w="2127" w:type="dxa"/>
            <w:vMerge/>
            <w:tcBorders>
              <w:top w:val="single" w:sz="6" w:space="0" w:color="000000"/>
              <w:left w:val="single" w:sz="6" w:space="0" w:color="000000"/>
              <w:bottom w:val="single" w:sz="6" w:space="0" w:color="000000"/>
              <w:right w:val="single" w:sz="6" w:space="0" w:color="000000"/>
            </w:tcBorders>
            <w:vAlign w:val="center"/>
          </w:tcPr>
          <w:p w14:paraId="233CB64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pPr>
          </w:p>
        </w:tc>
        <w:tc>
          <w:tcPr>
            <w:tcW w:w="1134" w:type="dxa"/>
            <w:tcBorders>
              <w:top w:val="single" w:sz="4" w:space="0" w:color="000000"/>
              <w:left w:val="single" w:sz="6" w:space="0" w:color="000000"/>
              <w:bottom w:val="single" w:sz="6" w:space="0" w:color="000000"/>
              <w:right w:val="single" w:sz="6" w:space="0" w:color="000000"/>
            </w:tcBorders>
            <w:vAlign w:val="center"/>
          </w:tcPr>
          <w:p w14:paraId="6B29F9B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мин./макс</w:t>
            </w:r>
          </w:p>
        </w:tc>
        <w:tc>
          <w:tcPr>
            <w:tcW w:w="1276"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5EC51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макс.</w:t>
            </w:r>
          </w:p>
        </w:tc>
        <w:tc>
          <w:tcPr>
            <w:tcW w:w="1276"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BBDFE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макс.</w:t>
            </w:r>
          </w:p>
        </w:tc>
        <w:tc>
          <w:tcPr>
            <w:tcW w:w="1276" w:type="dxa"/>
            <w:tcBorders>
              <w:top w:val="single" w:sz="4" w:space="0" w:color="000000"/>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C89142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макс.</w:t>
            </w:r>
          </w:p>
        </w:tc>
        <w:tc>
          <w:tcPr>
            <w:tcW w:w="1134" w:type="dxa"/>
            <w:tcBorders>
              <w:top w:val="single" w:sz="4" w:space="0" w:color="auto"/>
              <w:left w:val="single" w:sz="4" w:space="0" w:color="auto"/>
              <w:bottom w:val="single" w:sz="4" w:space="0" w:color="auto"/>
              <w:right w:val="single" w:sz="4" w:space="0" w:color="auto"/>
            </w:tcBorders>
          </w:tcPr>
          <w:p w14:paraId="31D8073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мин.</w:t>
            </w:r>
          </w:p>
        </w:tc>
        <w:tc>
          <w:tcPr>
            <w:tcW w:w="1134" w:type="dxa"/>
            <w:vMerge/>
            <w:tcBorders>
              <w:left w:val="single" w:sz="4" w:space="0" w:color="auto"/>
              <w:bottom w:val="single" w:sz="6" w:space="0" w:color="000000"/>
              <w:right w:val="single" w:sz="4" w:space="0" w:color="000000"/>
            </w:tcBorders>
            <w:shd w:val="clear" w:color="auto" w:fill="auto"/>
            <w:tcMar>
              <w:top w:w="100" w:type="dxa"/>
              <w:left w:w="100" w:type="dxa"/>
              <w:bottom w:w="100" w:type="dxa"/>
              <w:right w:w="100" w:type="dxa"/>
            </w:tcMar>
            <w:vAlign w:val="center"/>
          </w:tcPr>
          <w:p w14:paraId="4798FBE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p>
        </w:tc>
      </w:tr>
      <w:tr w:rsidR="009A3407" w:rsidRPr="009A3407" w14:paraId="1A4D75F1" w14:textId="77777777" w:rsidTr="00A002AC">
        <w:trPr>
          <w:trHeight w:val="20"/>
        </w:trPr>
        <w:tc>
          <w:tcPr>
            <w:tcW w:w="10065" w:type="dxa"/>
            <w:gridSpan w:val="8"/>
            <w:tcBorders>
              <w:top w:val="single" w:sz="6" w:space="0" w:color="000000"/>
              <w:left w:val="single" w:sz="6" w:space="0" w:color="000000"/>
              <w:bottom w:val="single" w:sz="6" w:space="0" w:color="000000"/>
              <w:right w:val="single" w:sz="6" w:space="0" w:color="000000"/>
            </w:tcBorders>
          </w:tcPr>
          <w:p w14:paraId="5286D95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rPr>
                <w:b/>
              </w:rPr>
            </w:pPr>
            <w:r w:rsidRPr="009A3407">
              <w:rPr>
                <w:rFonts w:ascii="Times New Roman" w:eastAsia="Times New Roman" w:hAnsi="Times New Roman" w:cs="Times New Roman"/>
                <w:b/>
                <w:lang w:val="ru" w:eastAsia="ru-RU"/>
              </w:rPr>
              <w:t>ОСНОВНЫЕ</w:t>
            </w:r>
          </w:p>
        </w:tc>
      </w:tr>
      <w:tr w:rsidR="009A3407" w:rsidRPr="009A3407" w14:paraId="75DD12A6"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8B25806"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CE79DDE"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Овощеводство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A036A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5C5DF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8D64E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665F20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4" w:space="0" w:color="auto"/>
              <w:left w:val="single" w:sz="4" w:space="0" w:color="auto"/>
              <w:bottom w:val="single" w:sz="6" w:space="0" w:color="000000"/>
              <w:right w:val="single" w:sz="4" w:space="0" w:color="auto"/>
            </w:tcBorders>
            <w:vAlign w:val="center"/>
          </w:tcPr>
          <w:p w14:paraId="3001C74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4F471AD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10751CDE"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D217021"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1.14</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6D76559"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Научное обеспечение сельского хозяйства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57EC7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18332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36E49E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916501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580AE05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344D319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1D8B34B7"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7E13967"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1.17</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6640C92"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Питомники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43031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DAA98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A76D6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51CC07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2B10757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31762C3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0C3E0974"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0721831"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1.18</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416BCC2"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Обеспечение сельскохозяйственного производства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75437B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EA59A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7D7E7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26929D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7777070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2C5677C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71670962"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2FD59CB"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2.7.1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C6A927F"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Хранение автотранспорта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F82CC2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DDFE7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A779AB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976E12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30A969D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6E4F406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61A0F193"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8DFDD94"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2.7.2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F443CAC"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Размещение гаражей для собственных нужд</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D87E6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753EA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F190B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1</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948B21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24E4E36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3/0 боковая (для</w:t>
            </w:r>
            <w:r w:rsidRPr="009A3407">
              <w:rPr>
                <w:rFonts w:ascii="Times New Roman" w:eastAsia="Times New Roman" w:hAnsi="Times New Roman" w:cs="Times New Roman"/>
                <w:lang w:eastAsia="ru-RU"/>
              </w:rPr>
              <w:t xml:space="preserve"> гаражей, блокированных общими стенами с другими гаражами</w:t>
            </w:r>
            <w:r w:rsidRPr="009A3407">
              <w:rPr>
                <w:rFonts w:ascii="Times New Roman" w:eastAsia="Times New Roman" w:hAnsi="Times New Roman" w:cs="Times New Roman"/>
                <w:lang w:val="ru" w:eastAsia="ru-RU"/>
              </w:rPr>
              <w:t>); 3</w:t>
            </w:r>
            <w:r w:rsidRPr="009A3407">
              <w:rPr>
                <w:rFonts w:ascii="Times New Roman" w:eastAsia="Times New Roman" w:hAnsi="Times New Roman" w:cs="Times New Roman"/>
                <w:lang w:eastAsia="ru-RU"/>
              </w:rPr>
              <w:t xml:space="preserve"> </w:t>
            </w:r>
            <w:r w:rsidRPr="009A3407">
              <w:rPr>
                <w:rFonts w:ascii="Times New Roman" w:eastAsia="Times New Roman" w:hAnsi="Times New Roman" w:cs="Times New Roman"/>
                <w:lang w:val="ru" w:eastAsia="ru-RU"/>
              </w:rPr>
              <w:t>- в иных случаях</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7BF42E4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н.у</w:t>
            </w:r>
          </w:p>
        </w:tc>
      </w:tr>
      <w:tr w:rsidR="009A3407" w:rsidRPr="009A3407" w14:paraId="6E8B7CA4"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66077D4"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3.1.1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DE201A4"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Предоставление коммунальных услуг</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265D3B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777AC9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24A43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9BC0AB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4" w:space="0" w:color="auto"/>
              <w:right w:val="single" w:sz="4" w:space="0" w:color="auto"/>
            </w:tcBorders>
            <w:vAlign w:val="center"/>
          </w:tcPr>
          <w:p w14:paraId="5DF43F1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7E250DB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1539057A" w14:textId="77777777" w:rsidTr="00A002AC">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839A014"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3.1.2</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5BF0CE2"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Административные здания организаций, обеспечивающих предоставление коммунальных услуг</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D5E306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74251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BF508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981F45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4" w:space="0" w:color="auto"/>
              <w:left w:val="single" w:sz="4" w:space="0" w:color="auto"/>
              <w:bottom w:val="single" w:sz="6" w:space="0" w:color="000000"/>
              <w:right w:val="single" w:sz="4" w:space="0" w:color="auto"/>
            </w:tcBorders>
            <w:vAlign w:val="center"/>
          </w:tcPr>
          <w:p w14:paraId="59883DA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5AB2B79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58D6002A" w14:textId="77777777" w:rsidTr="00A002AC">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793DDF4"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3.2.3</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EB6C22B"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Оказание услуг связи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43AE0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775A0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C53CB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DB8377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4F33AB8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0C489DA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02E70535"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4D130F0"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84F2D53"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 xml:space="preserve">Бытовое </w:t>
            </w:r>
            <w:r w:rsidRPr="009A3407">
              <w:rPr>
                <w:rFonts w:ascii="Times New Roman" w:eastAsia="Times New Roman" w:hAnsi="Times New Roman" w:cs="Times New Roman"/>
                <w:lang w:val="ru" w:eastAsia="ru-RU"/>
              </w:rPr>
              <w:lastRenderedPageBreak/>
              <w:t>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08A7D3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lastRenderedPageBreak/>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F2FD2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3E5936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954F45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5B2F901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4AB7A94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2CE218D7" w14:textId="77777777" w:rsidTr="00A002AC">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3BF7CFF"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lastRenderedPageBreak/>
              <w:t>3.4.2</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42B2C11"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Стационарное медицинское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46421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627C3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44409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36ECF4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4D138CC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020C4C9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02865E4C"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8DFB27E"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3.9.1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8CF7A12"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Обеспечение деятельности в области гидрометеорологии и смежных с ней областях</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8AC66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EA2A4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65670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F2E1A9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66BFACC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62556EB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4AA5DFD8" w14:textId="77777777" w:rsidTr="00A002AC">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7DC32F7"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3.9.2</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59C3820"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Проведение научных исследований</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2200E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89C9F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15714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2A7904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2155D0D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743905F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16679E41" w14:textId="77777777" w:rsidTr="00A002AC">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8892D85"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3.9.3</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1A42F2B"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Проведение научных испытаний</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B2550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7476D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4FFB74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127CA6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1E8DC66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40018C1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0A66E7F5"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02EE5ED"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3.10.1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237856C"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Амбулаторное ветеринарное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7064F4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1C6F3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E2BC8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667B8D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242B380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2910F3D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4A723526"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8DD509C"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4.1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D6A49C3"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Деловое управление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9C968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F48A1D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74E62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FAD7A7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2D41334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3959F0A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11F36B8A"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A6DBDA9"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4.9</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F11C17A"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Служебные гаражи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738514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937A5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2C9627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2D3BA5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1FA145A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08FAA0B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21889F85"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2713A51"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4.9.1.1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CD6FD36"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Заправка транспортных средств</w:t>
            </w:r>
            <w:r w:rsidRPr="009A3407">
              <w:rPr>
                <w:rFonts w:ascii="Times New Roman" w:eastAsia="Times New Roman" w:hAnsi="Times New Roman" w:cs="Times New Roman"/>
                <w:lang w:eastAsia="ru-RU"/>
              </w:rPr>
              <w:t>*</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BCB48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670D9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82271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021614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2B9E0A8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6905E0A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180038DE"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15C68EB"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4.9.1.3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131AA4F"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Автомобильные мойки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95F4F4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7006B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BE8AB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4DCB8C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02AA18A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52801DB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7CFDF905"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B926926"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4.9.1.4</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AD8C21B"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Ремонт автомобилей</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9B3D7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6926FF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DD961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1D2ED6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33E98EF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221E3C5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4CC65377"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6473B17"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4.9.2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5B2A803"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Стоянка транспортных средств</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E45FF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418D2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CFBFA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EF8E20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4D051DB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585194C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581A5FD3"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F7CD1A5"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6.0</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283A9D8"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Производственная деятельность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017838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1DDDD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D5188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71A406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35251E4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6C06B35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I-V</w:t>
            </w:r>
          </w:p>
        </w:tc>
      </w:tr>
      <w:tr w:rsidR="009A3407" w:rsidRPr="009A3407" w14:paraId="6ED5BCA0"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6DB186B"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6.1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E447087"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Недропользование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29DB29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D9835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900EF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E9C328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694BB32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18256D1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I-V</w:t>
            </w:r>
          </w:p>
        </w:tc>
      </w:tr>
      <w:tr w:rsidR="009A3407" w:rsidRPr="009A3407" w14:paraId="5D7C8C6A"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8B240B6"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lastRenderedPageBreak/>
              <w:t>6.2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9693FE4"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Тяжелая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5C4C30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7ABC0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78C6C9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12F26C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58EFDAD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04AC351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I-V</w:t>
            </w:r>
          </w:p>
        </w:tc>
      </w:tr>
      <w:tr w:rsidR="009A3407" w:rsidRPr="009A3407" w14:paraId="7185B4DB"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E23A40A"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6.2.1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858CBD5"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Автомобилестроительная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9066B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BC09CF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52BBE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C0020C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0BF7510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29EC83B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I-V</w:t>
            </w:r>
          </w:p>
        </w:tc>
      </w:tr>
      <w:tr w:rsidR="009A3407" w:rsidRPr="009A3407" w14:paraId="5306F65C"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1782A4C"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6.3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9FB7F72"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Легкая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55307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30852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7190E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6D1807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6E39D05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3AFB3AA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I-V</w:t>
            </w:r>
          </w:p>
        </w:tc>
      </w:tr>
      <w:tr w:rsidR="009A3407" w:rsidRPr="009A3407" w14:paraId="44AEEEE0"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D25F665"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6.3.1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46A6BC4"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Фармацевтическая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B5075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E72C8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A34EE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F166E9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6A9DC16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4111030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I-V</w:t>
            </w:r>
          </w:p>
        </w:tc>
      </w:tr>
      <w:tr w:rsidR="009A3407" w:rsidRPr="009A3407" w14:paraId="38768DC7"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60EE976"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6.3.2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51EFE6E"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Фарфоро-фаянсовая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137C0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38A0FF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93D83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CD998A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12C1479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1BE4ED7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I-V</w:t>
            </w:r>
          </w:p>
        </w:tc>
      </w:tr>
      <w:tr w:rsidR="009A3407" w:rsidRPr="009A3407" w14:paraId="7BD702D5"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729D0D4"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6.3.3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A3D1E12"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Электронная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B7763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3E5E5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B5108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E4819B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5F0F089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5EC9B94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I-V</w:t>
            </w:r>
          </w:p>
        </w:tc>
      </w:tr>
      <w:tr w:rsidR="009A3407" w:rsidRPr="009A3407" w14:paraId="5F2B9025"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2949E3E"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6.3.4</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A87638D"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Ювелирная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02E67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54FAC8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C9AC6A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8C4E2E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144225D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48B1919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I-V</w:t>
            </w:r>
          </w:p>
        </w:tc>
      </w:tr>
      <w:tr w:rsidR="009A3407" w:rsidRPr="009A3407" w14:paraId="3C35327F"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545B50F"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6.4</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E3FBD36"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Пищевая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E4ACCB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69D158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350803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252939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04F5061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46F83C7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I-V</w:t>
            </w:r>
          </w:p>
        </w:tc>
      </w:tr>
      <w:tr w:rsidR="009A3407" w:rsidRPr="009A3407" w14:paraId="3BEA6845"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FDEF69F"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6.5</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7A80C5B"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Нефтехимическая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4EEA35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FC7DB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6EE7A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FB9271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2D1E67A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027ACBD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I-V</w:t>
            </w:r>
          </w:p>
        </w:tc>
      </w:tr>
      <w:tr w:rsidR="009A3407" w:rsidRPr="009A3407" w14:paraId="431B55D3"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AAEFA42"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6.6</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5C382A2"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Строительная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772D5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13F83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262EF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FE5BE6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2BC595F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5616C89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I-V</w:t>
            </w:r>
          </w:p>
        </w:tc>
      </w:tr>
      <w:tr w:rsidR="009A3407" w:rsidRPr="009A3407" w14:paraId="47484680"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AB8663C"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6.7</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F36B275"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Энергетика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69283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38AD8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66154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14BC4D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22CA9FA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525CA58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I-V</w:t>
            </w:r>
          </w:p>
        </w:tc>
      </w:tr>
      <w:tr w:rsidR="009A3407" w:rsidRPr="009A3407" w14:paraId="02672A50"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AC57763"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6.8</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481F777"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Связь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FF7CA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5DE62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952B3E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4CC103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6397C8E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5103307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4CFE26A7"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ACEF3D0"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6.9</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06C479D"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Склад</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503FC5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F5940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3D2C8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1E242A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202329E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000B4FB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I-V</w:t>
            </w:r>
          </w:p>
        </w:tc>
      </w:tr>
      <w:tr w:rsidR="009A3407" w:rsidRPr="009A3407" w14:paraId="23C6F8D9"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D1DA238"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6.9.1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4E525C0"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Складские площадки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E5DD5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E691AF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3D213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1303BD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32752A9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53EF70C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I-V</w:t>
            </w:r>
          </w:p>
        </w:tc>
      </w:tr>
      <w:tr w:rsidR="009A3407" w:rsidRPr="009A3407" w14:paraId="56B2B7BC"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3455794"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6.11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63D8BD4"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Целлюлозно-бумажная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2A0D4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4CE8D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8C430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EF58BE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2D0648D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6524FAB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I-V</w:t>
            </w:r>
          </w:p>
        </w:tc>
      </w:tr>
      <w:tr w:rsidR="009A3407" w:rsidRPr="009A3407" w14:paraId="48E20E01"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13F9A2A"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6.12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00A0232"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 xml:space="preserve">Научно-производственная </w:t>
            </w:r>
            <w:r w:rsidRPr="009A3407">
              <w:rPr>
                <w:rFonts w:ascii="Times New Roman" w:eastAsia="Times New Roman" w:hAnsi="Times New Roman" w:cs="Times New Roman"/>
                <w:lang w:val="ru" w:eastAsia="ru-RU"/>
              </w:rPr>
              <w:lastRenderedPageBreak/>
              <w:t>деятельность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02EFD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lastRenderedPageBreak/>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B7BD0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DACE8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631813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1437A83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363C785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I-V</w:t>
            </w:r>
          </w:p>
        </w:tc>
      </w:tr>
      <w:tr w:rsidR="009A3407" w:rsidRPr="009A3407" w14:paraId="54960722"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3401920"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lastRenderedPageBreak/>
              <w:t>7.1.1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D10B584"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Железнодорожные пути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10817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542828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3962A8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2EAE47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684CB96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6272438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4FB99146" w14:textId="77777777" w:rsidTr="00A002AC">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A9C82D0"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7.1.2</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15328C7"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Обслуживание железнодорожных перевозок</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E500B2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C874C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345EF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C2CFD4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54FE7AA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41B4CA1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7BB82D78"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1D06F7C2"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7.2.2</w:t>
            </w:r>
          </w:p>
        </w:tc>
        <w:tc>
          <w:tcPr>
            <w:tcW w:w="2127" w:type="dxa"/>
            <w:tcBorders>
              <w:top w:val="single" w:sz="6" w:space="0" w:color="000000"/>
              <w:left w:val="single" w:sz="6" w:space="0" w:color="CCCCCC"/>
              <w:bottom w:val="single" w:sz="6" w:space="0" w:color="000000"/>
              <w:right w:val="single" w:sz="6" w:space="0" w:color="000000"/>
            </w:tcBorders>
            <w:shd w:val="clear" w:color="auto" w:fill="FFFFFF"/>
            <w:tcMar>
              <w:top w:w="0" w:type="dxa"/>
              <w:left w:w="40" w:type="dxa"/>
              <w:bottom w:w="0" w:type="dxa"/>
              <w:right w:w="40" w:type="dxa"/>
            </w:tcMar>
            <w:vAlign w:val="center"/>
          </w:tcPr>
          <w:p w14:paraId="2F5B9256"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Обслуживание перевозок пассажиров</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709C44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CBCE71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FA0F6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52DEF8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1E4A294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1E1DE3C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38430D75" w14:textId="77777777" w:rsidTr="00A002AC">
        <w:trPr>
          <w:trHeight w:val="20"/>
        </w:trPr>
        <w:tc>
          <w:tcPr>
            <w:tcW w:w="708" w:type="dxa"/>
            <w:tcBorders>
              <w:top w:val="single" w:sz="6" w:space="0" w:color="CCCCCC"/>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63B54F2D"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7.2.3</w:t>
            </w:r>
          </w:p>
        </w:tc>
        <w:tc>
          <w:tcPr>
            <w:tcW w:w="2127" w:type="dxa"/>
            <w:tcBorders>
              <w:top w:val="single" w:sz="6" w:space="0" w:color="CCCCCC"/>
              <w:left w:val="single" w:sz="6" w:space="0" w:color="CCCCCC"/>
              <w:bottom w:val="single" w:sz="6" w:space="0" w:color="000000"/>
              <w:right w:val="single" w:sz="6" w:space="0" w:color="000000"/>
            </w:tcBorders>
            <w:shd w:val="clear" w:color="auto" w:fill="FFFFFF"/>
            <w:tcMar>
              <w:top w:w="0" w:type="dxa"/>
              <w:left w:w="40" w:type="dxa"/>
              <w:bottom w:w="0" w:type="dxa"/>
              <w:right w:w="40" w:type="dxa"/>
            </w:tcMar>
            <w:vAlign w:val="center"/>
          </w:tcPr>
          <w:p w14:paraId="3DAB517B"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Стоянки транспорта общего пользования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61B73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FBFC46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DD84A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F368BD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3A9F0E5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02F6270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33650DF8" w14:textId="77777777" w:rsidTr="00A002AC">
        <w:trPr>
          <w:trHeight w:val="20"/>
        </w:trPr>
        <w:tc>
          <w:tcPr>
            <w:tcW w:w="708" w:type="dxa"/>
            <w:tcBorders>
              <w:top w:val="single" w:sz="6" w:space="0" w:color="CCCCCC"/>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7F680EE7"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7.3</w:t>
            </w:r>
          </w:p>
        </w:tc>
        <w:tc>
          <w:tcPr>
            <w:tcW w:w="2127" w:type="dxa"/>
            <w:tcBorders>
              <w:top w:val="single" w:sz="6" w:space="0" w:color="CCCCCC"/>
              <w:left w:val="single" w:sz="6" w:space="0" w:color="CCCCCC"/>
              <w:bottom w:val="single" w:sz="6" w:space="0" w:color="000000"/>
              <w:right w:val="single" w:sz="6" w:space="0" w:color="000000"/>
            </w:tcBorders>
            <w:shd w:val="clear" w:color="auto" w:fill="FFFFFF"/>
            <w:tcMar>
              <w:top w:w="0" w:type="dxa"/>
              <w:left w:w="40" w:type="dxa"/>
              <w:bottom w:w="0" w:type="dxa"/>
              <w:right w:w="40" w:type="dxa"/>
            </w:tcMar>
            <w:vAlign w:val="center"/>
          </w:tcPr>
          <w:p w14:paraId="5610BD1C"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Водный транспорт</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33CB7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125EF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D1FA6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681199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11BE8DC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56526E7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0991D80B" w14:textId="77777777" w:rsidTr="00A002AC">
        <w:trPr>
          <w:trHeight w:val="20"/>
        </w:trPr>
        <w:tc>
          <w:tcPr>
            <w:tcW w:w="708" w:type="dxa"/>
            <w:tcBorders>
              <w:top w:val="single" w:sz="6" w:space="0" w:color="CCCCCC"/>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46D5C028"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7.5</w:t>
            </w:r>
          </w:p>
        </w:tc>
        <w:tc>
          <w:tcPr>
            <w:tcW w:w="2127" w:type="dxa"/>
            <w:tcBorders>
              <w:top w:val="single" w:sz="6" w:space="0" w:color="CCCCCC"/>
              <w:left w:val="single" w:sz="6" w:space="0" w:color="CCCCCC"/>
              <w:bottom w:val="single" w:sz="6" w:space="0" w:color="000000"/>
              <w:right w:val="single" w:sz="6" w:space="0" w:color="000000"/>
            </w:tcBorders>
            <w:shd w:val="clear" w:color="auto" w:fill="FFFFFF"/>
            <w:tcMar>
              <w:top w:w="0" w:type="dxa"/>
              <w:left w:w="40" w:type="dxa"/>
              <w:bottom w:w="0" w:type="dxa"/>
              <w:right w:w="40" w:type="dxa"/>
            </w:tcMar>
            <w:vAlign w:val="center"/>
          </w:tcPr>
          <w:p w14:paraId="113988F0"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Трубопроводный транспорт</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74720D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C31CF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3BE3B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A9A9F3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08DBF23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78E879B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11DC7565"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B19D5F8"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8.0</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93258DE"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Обеспечение обороны и безопасности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882B5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F2A72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027BA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B4D6C6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0444D65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5FDF3AB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65EEE48B"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1906148"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8.3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AF0ECD6"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Обеспечение внутреннего правопорядка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BA93D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C7D2D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EF58B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82A640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4D4D3A3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26BE19C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3115420F"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8C283C3"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11.1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9458C74"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Общее пользование водными объектами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C2A3C5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58EB2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D414CF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D339DC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70392F5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5CD9F83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7FF49195" w14:textId="77777777" w:rsidTr="00A002AC">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79403A2"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11.2</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45C0A96"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Специальное пользование водными объектами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0EE0D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D3F1A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EB001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A6E68F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38BC941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3589BBC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4F326F15" w14:textId="77777777" w:rsidTr="00A002AC">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482035A"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11.3</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AC78835"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Гидротехнические сооружения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C1446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69F3A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B5AF3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C0F2DB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1D58A3F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6C95F05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65977890" w14:textId="77777777" w:rsidTr="00A002AC">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CDC5012"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12.0</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AF89B68"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Земельные участки (территории) общего пользования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6EA89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46917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C46FED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AAC112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561B70E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75C6C59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5FF419DF" w14:textId="77777777" w:rsidTr="00A002AC">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EF9216C"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12.0.1</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68428C4"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Улично-дорожная сеть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1CBCD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859BE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BB13A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7ED0D8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3C2D18E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2920875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09DF71C1" w14:textId="77777777" w:rsidTr="00A002AC">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2916BFC"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lastRenderedPageBreak/>
              <w:t>12.0.2</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FE87293"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Благоустройство территории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80249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6081DE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70F6F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8BF7B2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74E593E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266849A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78692B86"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C1BAEE9"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12.3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D120A85"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Запас</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2A5D0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C4048D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370B6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FBDBB0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vAlign w:val="center"/>
          </w:tcPr>
          <w:p w14:paraId="0CBD978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6" w:space="0" w:color="000000"/>
              <w:left w:val="single" w:sz="4" w:space="0" w:color="auto"/>
              <w:bottom w:val="single" w:sz="6" w:space="0" w:color="000000"/>
              <w:right w:val="single" w:sz="4" w:space="0" w:color="auto"/>
            </w:tcBorders>
            <w:shd w:val="clear" w:color="auto" w:fill="auto"/>
            <w:tcMar>
              <w:top w:w="100" w:type="dxa"/>
              <w:left w:w="100" w:type="dxa"/>
              <w:bottom w:w="100" w:type="dxa"/>
              <w:right w:w="100" w:type="dxa"/>
            </w:tcMar>
            <w:vAlign w:val="center"/>
          </w:tcPr>
          <w:p w14:paraId="606AB33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237CB6DA" w14:textId="77777777" w:rsidTr="00A002AC">
        <w:trPr>
          <w:trHeight w:val="396"/>
        </w:trPr>
        <w:tc>
          <w:tcPr>
            <w:tcW w:w="10065" w:type="dxa"/>
            <w:gridSpan w:val="8"/>
            <w:tcBorders>
              <w:top w:val="single" w:sz="6" w:space="0" w:color="000000"/>
              <w:left w:val="single" w:sz="6" w:space="0" w:color="000000"/>
              <w:bottom w:val="single" w:sz="6" w:space="0" w:color="000000"/>
              <w:right w:val="single" w:sz="4" w:space="0" w:color="auto"/>
            </w:tcBorders>
            <w:vAlign w:val="center"/>
          </w:tcPr>
          <w:p w14:paraId="75B7B3E1" w14:textId="77777777" w:rsidR="009A3407" w:rsidRPr="009A3407" w:rsidRDefault="009A3407" w:rsidP="00FA6ACC">
            <w:pPr>
              <w:widowControl w:val="0"/>
              <w:spacing w:after="0" w:line="240" w:lineRule="auto"/>
              <w:jc w:val="center"/>
              <w:rPr>
                <w:rFonts w:eastAsia="Manrope"/>
                <w:b/>
                <w:sz w:val="20"/>
                <w:szCs w:val="20"/>
              </w:rPr>
            </w:pPr>
            <w:r w:rsidRPr="009A3407">
              <w:rPr>
                <w:rFonts w:ascii="Times New Roman" w:eastAsia="Times New Roman" w:hAnsi="Times New Roman" w:cs="Times New Roman"/>
                <w:b/>
                <w:lang w:val="ru" w:eastAsia="ru-RU"/>
              </w:rPr>
              <w:t>УСЛОВНО РАЗРЕШЕННЫЕ</w:t>
            </w:r>
          </w:p>
        </w:tc>
      </w:tr>
      <w:tr w:rsidR="009A3407" w:rsidRPr="009A3407" w14:paraId="765F277C"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27F8345"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1.8</w:t>
            </w:r>
          </w:p>
        </w:tc>
        <w:tc>
          <w:tcPr>
            <w:tcW w:w="212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0DB98C6"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Скотоводство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380D24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10B3C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CECBE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770AC9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1899F0A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64B106C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I-V</w:t>
            </w:r>
          </w:p>
        </w:tc>
      </w:tr>
      <w:tr w:rsidR="009A3407" w:rsidRPr="009A3407" w14:paraId="4B2FF194"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B7ABCA7"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1.9</w:t>
            </w:r>
          </w:p>
        </w:tc>
        <w:tc>
          <w:tcPr>
            <w:tcW w:w="212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EA42F34"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Звероводство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BB3C43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7C5D2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0EB12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EB00FE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535EAA6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71BBC2E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I-V</w:t>
            </w:r>
          </w:p>
        </w:tc>
      </w:tr>
      <w:tr w:rsidR="009A3407" w:rsidRPr="009A3407" w14:paraId="762E032C" w14:textId="77777777" w:rsidTr="00A002AC">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9538B51"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1.10</w:t>
            </w:r>
          </w:p>
        </w:tc>
        <w:tc>
          <w:tcPr>
            <w:tcW w:w="212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5146004"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Птицеводство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B45F2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B2617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52AC7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BAFF42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1837481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1BD5DA8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I-V</w:t>
            </w:r>
          </w:p>
        </w:tc>
      </w:tr>
      <w:tr w:rsidR="009A3407" w:rsidRPr="009A3407" w14:paraId="173804A9" w14:textId="77777777" w:rsidTr="00A002AC">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E3CB8C7"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1.11</w:t>
            </w:r>
          </w:p>
        </w:tc>
        <w:tc>
          <w:tcPr>
            <w:tcW w:w="212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A8985A1"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Свиноводство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8D85B6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38AB6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13A45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893AFD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44CD7A9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19E592A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I-V</w:t>
            </w:r>
          </w:p>
        </w:tc>
      </w:tr>
      <w:tr w:rsidR="009A3407" w:rsidRPr="009A3407" w14:paraId="0164C813" w14:textId="77777777" w:rsidTr="00A002AC">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B1781C3"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1.12</w:t>
            </w:r>
          </w:p>
        </w:tc>
        <w:tc>
          <w:tcPr>
            <w:tcW w:w="212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FDA02C9"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Пчеловодство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A9B6E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DAAC9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1CBDB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7A684D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6A43463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1EA37A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I-V</w:t>
            </w:r>
          </w:p>
        </w:tc>
      </w:tr>
      <w:tr w:rsidR="009A3407" w:rsidRPr="009A3407" w14:paraId="68D6891C"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25C374E"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1.13</w:t>
            </w:r>
          </w:p>
        </w:tc>
        <w:tc>
          <w:tcPr>
            <w:tcW w:w="212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6C259DD"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Рыбоводство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FE774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327D9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08D66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7172C6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5F0E46B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1BC1DF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164A5122"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956E518"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1.15</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59F8F1A"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Хранение и переработка сельскохозяйственной продукции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41B9E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869F0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8E9E0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251B3B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73680AE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7978470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I-V</w:t>
            </w:r>
          </w:p>
        </w:tc>
      </w:tr>
      <w:tr w:rsidR="009A3407" w:rsidRPr="009A3407" w14:paraId="0701ECE7"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C173AA0"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3.2.4</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230EB95"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Общежития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9CA9CB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EA7C9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BB30A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A45870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6859D8A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59D978F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49EA49F8"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FEA1F99"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3.4.1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3CB2DF1"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Амбулаторно-поликлиническое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AE25A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7E867B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DFB9B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6E459F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115CA40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2A0CD8E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224742CC"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C249B71"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3.5.2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36C0A8D"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Среднее и высшее профессиональное образование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2DDAE8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7D025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D00EF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BDACC2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13D6FDB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9D1020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7EA736E3"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2DA62CE"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4.4</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F0D3262"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Магазины</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52A04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DAE8D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22F99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1CDD0E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6FD3E67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2F3E289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220B32AE"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FF1981A"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4.5</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264FE2E"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Банковская и страховая деятельность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77F15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F73880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E35549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EFA468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0270423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27A9396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60EAD6F6"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2A41208"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4.6</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B548810"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Общественное питание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F4886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21D94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98FD9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545554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7FE68E2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AE8D2C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72E73BF7"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C457DD3"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4.7</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0F8D50F"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Гостиничное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1245E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910F4F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A921CD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26A3D8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40C7257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2F4C2F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4EA34075"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BF45736"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lastRenderedPageBreak/>
              <w:t>5.1.2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7C27C6C"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Обеспечение занятий спортом в помещениях</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2C11D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4B5B12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959567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358044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4" w:space="0" w:color="auto"/>
              <w:right w:val="single" w:sz="4" w:space="0" w:color="auto"/>
            </w:tcBorders>
            <w:vAlign w:val="center"/>
          </w:tcPr>
          <w:p w14:paraId="22A7FB5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21622E9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bl>
    <w:p w14:paraId="394DBEFA" w14:textId="6C125B9D" w:rsidR="00432FFD" w:rsidRPr="00297B00" w:rsidRDefault="00297B00" w:rsidP="00297B00">
      <w:pPr>
        <w:pBdr>
          <w:top w:val="none" w:sz="0" w:space="0" w:color="000000"/>
          <w:left w:val="none" w:sz="0" w:space="0" w:color="000000"/>
          <w:bottom w:val="none" w:sz="0" w:space="0" w:color="000000"/>
          <w:right w:val="none" w:sz="0" w:space="0" w:color="000000"/>
        </w:pBdr>
        <w:spacing w:line="240" w:lineRule="auto"/>
        <w:ind w:firstLine="720"/>
        <w:rPr>
          <w:rFonts w:ascii="Times New Roman" w:hAnsi="Times New Roman" w:cs="Times New Roman"/>
        </w:rPr>
      </w:pPr>
      <w:bookmarkStart w:id="2" w:name="_1yzpqnhqvzj" w:colFirst="0" w:colLast="0"/>
      <w:bookmarkEnd w:id="2"/>
      <w:r w:rsidRPr="00297B00">
        <w:rPr>
          <w:rFonts w:ascii="Times New Roman" w:hAnsi="Times New Roman" w:cs="Times New Roman"/>
        </w:rPr>
        <w:t>*</w:t>
      </w:r>
      <w:proofErr w:type="gramStart"/>
      <w:r w:rsidRPr="00297B00">
        <w:rPr>
          <w:rFonts w:ascii="Times New Roman" w:hAnsi="Times New Roman" w:cs="Times New Roman"/>
        </w:rPr>
        <w:t>С</w:t>
      </w:r>
      <w:proofErr w:type="gramEnd"/>
      <w:r w:rsidRPr="00297B00">
        <w:rPr>
          <w:rFonts w:ascii="Times New Roman" w:hAnsi="Times New Roman" w:cs="Times New Roman"/>
        </w:rPr>
        <w:t xml:space="preserve"> учетом требований СП 156.13130.2014 “Свод правил. Станции автомобильные заправочные. Требования пожарной безопасности”.</w:t>
      </w:r>
    </w:p>
    <w:p w14:paraId="629CAFDB" w14:textId="5DB6DE62" w:rsidR="00D9533A" w:rsidRDefault="00D9533A" w:rsidP="00D9533A">
      <w:pPr>
        <w:pStyle w:val="3"/>
        <w:pBdr>
          <w:top w:val="none" w:sz="0" w:space="0" w:color="000000"/>
          <w:left w:val="none" w:sz="0" w:space="0" w:color="000000"/>
          <w:bottom w:val="none" w:sz="0" w:space="0" w:color="000000"/>
          <w:right w:val="none" w:sz="0" w:space="0" w:color="000000"/>
        </w:pBdr>
        <w:spacing w:before="0" w:line="240" w:lineRule="auto"/>
        <w:ind w:firstLine="720"/>
        <w:rPr>
          <w:rFonts w:ascii="Times New Roman" w:hAnsi="Times New Roman" w:cs="Times New Roman"/>
          <w:b/>
          <w:color w:val="000000"/>
          <w:sz w:val="26"/>
          <w:szCs w:val="26"/>
        </w:rPr>
      </w:pPr>
      <w:r w:rsidRPr="00297B00">
        <w:rPr>
          <w:rFonts w:ascii="Times New Roman" w:hAnsi="Times New Roman" w:cs="Times New Roman"/>
          <w:b/>
          <w:color w:val="000000"/>
          <w:sz w:val="26"/>
          <w:szCs w:val="26"/>
        </w:rPr>
        <w:t>5. Зона производственных предприятий с незначительным воздействием на окружающую среду (П-2)</w:t>
      </w:r>
      <w:bookmarkStart w:id="3" w:name="_x0vii0pnnw11" w:colFirst="0" w:colLast="0"/>
      <w:bookmarkEnd w:id="3"/>
    </w:p>
    <w:tbl>
      <w:tblPr>
        <w:tblStyle w:val="16"/>
        <w:tblW w:w="10065" w:type="dxa"/>
        <w:tblInd w:w="-8" w:type="dxa"/>
        <w:tblBorders>
          <w:top w:val="nil"/>
          <w:left w:val="nil"/>
          <w:bottom w:val="nil"/>
          <w:right w:val="nil"/>
          <w:insideH w:val="nil"/>
          <w:insideV w:val="nil"/>
        </w:tblBorders>
        <w:tblLayout w:type="fixed"/>
        <w:tblLook w:val="0600" w:firstRow="0" w:lastRow="0" w:firstColumn="0" w:lastColumn="0" w:noHBand="1" w:noVBand="1"/>
      </w:tblPr>
      <w:tblGrid>
        <w:gridCol w:w="708"/>
        <w:gridCol w:w="2127"/>
        <w:gridCol w:w="1134"/>
        <w:gridCol w:w="1276"/>
        <w:gridCol w:w="1276"/>
        <w:gridCol w:w="1276"/>
        <w:gridCol w:w="1134"/>
        <w:gridCol w:w="1134"/>
      </w:tblGrid>
      <w:tr w:rsidR="009A3407" w:rsidRPr="009A3407" w14:paraId="5C72E462" w14:textId="77777777" w:rsidTr="00A002AC">
        <w:trPr>
          <w:trHeight w:val="20"/>
          <w:tblHeader/>
        </w:trPr>
        <w:tc>
          <w:tcPr>
            <w:tcW w:w="2835" w:type="dxa"/>
            <w:gridSpan w:val="2"/>
            <w:tcBorders>
              <w:top w:val="single" w:sz="6" w:space="0" w:color="000000"/>
              <w:left w:val="single" w:sz="6" w:space="0" w:color="000000"/>
              <w:bottom w:val="single" w:sz="6" w:space="0" w:color="000000"/>
              <w:right w:val="single" w:sz="6" w:space="0" w:color="000000"/>
            </w:tcBorders>
            <w:vAlign w:val="center"/>
          </w:tcPr>
          <w:p w14:paraId="4AC4440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Виды разрешенного использования</w:t>
            </w:r>
          </w:p>
        </w:tc>
        <w:tc>
          <w:tcPr>
            <w:tcW w:w="7230" w:type="dxa"/>
            <w:gridSpan w:val="6"/>
            <w:tcBorders>
              <w:top w:val="single" w:sz="4" w:space="0" w:color="000000"/>
              <w:left w:val="single" w:sz="4" w:space="0" w:color="000000"/>
              <w:bottom w:val="single" w:sz="4" w:space="0" w:color="000000"/>
              <w:right w:val="single" w:sz="4" w:space="0" w:color="000000"/>
            </w:tcBorders>
          </w:tcPr>
          <w:p w14:paraId="6672C81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Предельные размеры земельных участков (з.у.) и предельные параметры разрешенного строительства, реконструкции объектов капитального строительства (ОКС)</w:t>
            </w:r>
          </w:p>
        </w:tc>
      </w:tr>
      <w:tr w:rsidR="009A3407" w:rsidRPr="009A3407" w14:paraId="72EFF898" w14:textId="77777777" w:rsidTr="00A002AC">
        <w:trPr>
          <w:trHeight w:val="20"/>
          <w:tblHeader/>
        </w:trPr>
        <w:tc>
          <w:tcPr>
            <w:tcW w:w="708" w:type="dxa"/>
            <w:vMerge w:val="restart"/>
            <w:tcBorders>
              <w:top w:val="single" w:sz="6" w:space="0" w:color="000000"/>
              <w:left w:val="single" w:sz="6" w:space="0" w:color="000000"/>
              <w:bottom w:val="single" w:sz="6" w:space="0" w:color="000000"/>
              <w:right w:val="single" w:sz="6" w:space="0" w:color="000000"/>
            </w:tcBorders>
            <w:vAlign w:val="center"/>
          </w:tcPr>
          <w:p w14:paraId="3EB06F2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Код</w:t>
            </w:r>
          </w:p>
        </w:tc>
        <w:tc>
          <w:tcPr>
            <w:tcW w:w="2127" w:type="dxa"/>
            <w:vMerge w:val="restart"/>
            <w:tcBorders>
              <w:top w:val="single" w:sz="6" w:space="0" w:color="000000"/>
              <w:left w:val="single" w:sz="6" w:space="0" w:color="000000"/>
              <w:bottom w:val="single" w:sz="6" w:space="0" w:color="000000"/>
              <w:right w:val="single" w:sz="4" w:space="0" w:color="000000"/>
            </w:tcBorders>
            <w:vAlign w:val="center"/>
          </w:tcPr>
          <w:p w14:paraId="11A3EB3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Наименование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5882F5C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Площадь з.у.</w:t>
            </w:r>
          </w:p>
          <w:p w14:paraId="331C46A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(кв.м)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5ECF9A0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Процент</w:t>
            </w:r>
          </w:p>
          <w:p w14:paraId="5D55208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застройки в границах з.у</w:t>
            </w:r>
            <w:r w:rsidRPr="009A3407">
              <w:rPr>
                <w:rFonts w:ascii="Times New Roman" w:eastAsia="Times New Roman" w:hAnsi="Times New Roman" w:cs="Times New Roman"/>
                <w:lang w:val="ru" w:eastAsia="ru-RU"/>
              </w:rPr>
              <w:b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25CE1CB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Количество этажей</w:t>
            </w:r>
          </w:p>
          <w:p w14:paraId="6F31208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(эт.)</w:t>
            </w:r>
          </w:p>
        </w:tc>
        <w:tc>
          <w:tcPr>
            <w:tcW w:w="1276" w:type="dxa"/>
            <w:tcBorders>
              <w:top w:val="single" w:sz="4" w:space="0" w:color="000000"/>
              <w:left w:val="single" w:sz="4" w:space="0" w:color="000000"/>
              <w:bottom w:val="single" w:sz="4" w:space="0" w:color="auto"/>
              <w:right w:val="single" w:sz="4" w:space="0" w:color="auto"/>
            </w:tcBorders>
            <w:shd w:val="clear" w:color="auto" w:fill="auto"/>
            <w:tcMar>
              <w:top w:w="100" w:type="dxa"/>
              <w:left w:w="100" w:type="dxa"/>
              <w:bottom w:w="100" w:type="dxa"/>
              <w:right w:w="100" w:type="dxa"/>
            </w:tcMar>
            <w:vAlign w:val="center"/>
          </w:tcPr>
          <w:p w14:paraId="4AB9B8C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Высота зданий, строений, сооружений (м)</w:t>
            </w:r>
          </w:p>
        </w:tc>
        <w:tc>
          <w:tcPr>
            <w:tcW w:w="1134" w:type="dxa"/>
            <w:tcBorders>
              <w:top w:val="single" w:sz="4" w:space="0" w:color="auto"/>
              <w:left w:val="single" w:sz="4" w:space="0" w:color="auto"/>
              <w:bottom w:val="single" w:sz="4" w:space="0" w:color="auto"/>
              <w:right w:val="single" w:sz="4" w:space="0" w:color="auto"/>
            </w:tcBorders>
          </w:tcPr>
          <w:p w14:paraId="51F28D1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Отступы ОКС от передней/</w:t>
            </w:r>
            <w:r w:rsidRPr="009A3407">
              <w:rPr>
                <w:rFonts w:ascii="Times New Roman" w:eastAsia="Times New Roman" w:hAnsi="Times New Roman" w:cs="Times New Roman"/>
                <w:lang w:eastAsia="ru-RU"/>
              </w:rPr>
              <w:t xml:space="preserve"> </w:t>
            </w:r>
            <w:r w:rsidRPr="009A3407">
              <w:rPr>
                <w:rFonts w:ascii="Times New Roman" w:eastAsia="Times New Roman" w:hAnsi="Times New Roman" w:cs="Times New Roman"/>
                <w:lang w:val="ru" w:eastAsia="ru-RU"/>
              </w:rPr>
              <w:t xml:space="preserve">иных границ з.у. </w:t>
            </w:r>
          </w:p>
          <w:p w14:paraId="611CCE8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 xml:space="preserve"> (м)</w:t>
            </w:r>
          </w:p>
        </w:tc>
        <w:tc>
          <w:tcPr>
            <w:tcW w:w="1134" w:type="dxa"/>
            <w:vMerge w:val="restart"/>
            <w:tcBorders>
              <w:top w:val="single" w:sz="4" w:space="0" w:color="000000"/>
              <w:left w:val="single" w:sz="4" w:space="0" w:color="auto"/>
              <w:right w:val="single" w:sz="4" w:space="0" w:color="000000"/>
            </w:tcBorders>
            <w:shd w:val="clear" w:color="auto" w:fill="auto"/>
            <w:tcMar>
              <w:top w:w="100" w:type="dxa"/>
              <w:left w:w="100" w:type="dxa"/>
              <w:bottom w:w="100" w:type="dxa"/>
              <w:right w:w="100" w:type="dxa"/>
            </w:tcMar>
            <w:vAlign w:val="center"/>
          </w:tcPr>
          <w:p w14:paraId="292B087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Класс опасности</w:t>
            </w:r>
            <w:r w:rsidRPr="009A3407">
              <w:rPr>
                <w:rFonts w:ascii="Times New Roman" w:eastAsia="Times New Roman" w:hAnsi="Times New Roman" w:cs="Times New Roman"/>
                <w:lang w:eastAsia="ru-RU"/>
              </w:rPr>
              <w:t xml:space="preserve"> ОКС</w:t>
            </w:r>
          </w:p>
        </w:tc>
      </w:tr>
      <w:tr w:rsidR="009A3407" w:rsidRPr="009A3407" w14:paraId="7D3D5C58" w14:textId="77777777" w:rsidTr="00A002AC">
        <w:trPr>
          <w:trHeight w:val="20"/>
          <w:tblHeader/>
        </w:trPr>
        <w:tc>
          <w:tcPr>
            <w:tcW w:w="708" w:type="dxa"/>
            <w:vMerge/>
            <w:tcBorders>
              <w:top w:val="single" w:sz="6" w:space="0" w:color="000000"/>
              <w:left w:val="single" w:sz="6" w:space="0" w:color="000000"/>
              <w:bottom w:val="single" w:sz="6" w:space="0" w:color="000000"/>
              <w:right w:val="single" w:sz="6" w:space="0" w:color="000000"/>
            </w:tcBorders>
            <w:vAlign w:val="center"/>
          </w:tcPr>
          <w:p w14:paraId="7B20D0B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pPr>
          </w:p>
        </w:tc>
        <w:tc>
          <w:tcPr>
            <w:tcW w:w="2127" w:type="dxa"/>
            <w:vMerge/>
            <w:tcBorders>
              <w:top w:val="single" w:sz="6" w:space="0" w:color="000000"/>
              <w:left w:val="single" w:sz="6" w:space="0" w:color="000000"/>
              <w:bottom w:val="single" w:sz="6" w:space="0" w:color="000000"/>
              <w:right w:val="single" w:sz="6" w:space="0" w:color="000000"/>
            </w:tcBorders>
            <w:vAlign w:val="center"/>
          </w:tcPr>
          <w:p w14:paraId="34F49D5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pPr>
          </w:p>
        </w:tc>
        <w:tc>
          <w:tcPr>
            <w:tcW w:w="1134" w:type="dxa"/>
            <w:tcBorders>
              <w:top w:val="single" w:sz="4" w:space="0" w:color="000000"/>
              <w:left w:val="single" w:sz="6" w:space="0" w:color="000000"/>
              <w:bottom w:val="single" w:sz="6" w:space="0" w:color="000000"/>
              <w:right w:val="single" w:sz="6" w:space="0" w:color="000000"/>
            </w:tcBorders>
            <w:vAlign w:val="center"/>
          </w:tcPr>
          <w:p w14:paraId="2744820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мин./макс</w:t>
            </w:r>
          </w:p>
        </w:tc>
        <w:tc>
          <w:tcPr>
            <w:tcW w:w="1276"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3DDAB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макс.</w:t>
            </w:r>
          </w:p>
        </w:tc>
        <w:tc>
          <w:tcPr>
            <w:tcW w:w="1276" w:type="dxa"/>
            <w:tcBorders>
              <w:top w:val="single" w:sz="4" w:space="0" w:color="000000"/>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1FCFFA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макс.</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14:paraId="61E809E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макс.</w:t>
            </w:r>
          </w:p>
        </w:tc>
        <w:tc>
          <w:tcPr>
            <w:tcW w:w="1134" w:type="dxa"/>
            <w:tcBorders>
              <w:top w:val="single" w:sz="4" w:space="0" w:color="auto"/>
              <w:left w:val="single" w:sz="4" w:space="0" w:color="auto"/>
              <w:bottom w:val="single" w:sz="4" w:space="0" w:color="auto"/>
              <w:right w:val="single" w:sz="4" w:space="0" w:color="auto"/>
            </w:tcBorders>
          </w:tcPr>
          <w:p w14:paraId="1DD095C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мин.</w:t>
            </w:r>
          </w:p>
        </w:tc>
        <w:tc>
          <w:tcPr>
            <w:tcW w:w="1134" w:type="dxa"/>
            <w:vMerge/>
            <w:tcBorders>
              <w:left w:val="single" w:sz="4" w:space="0" w:color="auto"/>
              <w:bottom w:val="single" w:sz="6" w:space="0" w:color="000000"/>
              <w:right w:val="single" w:sz="4" w:space="0" w:color="000000"/>
            </w:tcBorders>
            <w:shd w:val="clear" w:color="auto" w:fill="auto"/>
            <w:tcMar>
              <w:top w:w="100" w:type="dxa"/>
              <w:left w:w="100" w:type="dxa"/>
              <w:bottom w:w="100" w:type="dxa"/>
              <w:right w:w="100" w:type="dxa"/>
            </w:tcMar>
            <w:vAlign w:val="center"/>
          </w:tcPr>
          <w:p w14:paraId="660F8A6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p>
        </w:tc>
      </w:tr>
      <w:tr w:rsidR="009A3407" w:rsidRPr="009A3407" w14:paraId="1ABF2D88" w14:textId="77777777" w:rsidTr="00A002AC">
        <w:trPr>
          <w:trHeight w:val="20"/>
        </w:trPr>
        <w:tc>
          <w:tcPr>
            <w:tcW w:w="10065" w:type="dxa"/>
            <w:gridSpan w:val="8"/>
            <w:tcBorders>
              <w:top w:val="single" w:sz="6" w:space="0" w:color="000000"/>
              <w:left w:val="single" w:sz="6" w:space="0" w:color="000000"/>
              <w:bottom w:val="single" w:sz="6" w:space="0" w:color="000000"/>
              <w:right w:val="single" w:sz="6" w:space="0" w:color="000000"/>
            </w:tcBorders>
          </w:tcPr>
          <w:p w14:paraId="360C8E6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rPr>
                <w:b/>
              </w:rPr>
            </w:pPr>
            <w:r w:rsidRPr="009A3407">
              <w:rPr>
                <w:rFonts w:ascii="Times New Roman" w:eastAsia="Times New Roman" w:hAnsi="Times New Roman" w:cs="Times New Roman"/>
                <w:b/>
                <w:lang w:val="ru" w:eastAsia="ru-RU"/>
              </w:rPr>
              <w:t>ОСНОВНЫЕ</w:t>
            </w:r>
          </w:p>
        </w:tc>
      </w:tr>
      <w:tr w:rsidR="009A3407" w:rsidRPr="009A3407" w14:paraId="2BB990B6"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3426B69"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61F6D0B"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Овощеводство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A706E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C19A5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4A2F0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6FB077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single" w:sz="4" w:space="0" w:color="auto"/>
              <w:left w:val="single" w:sz="4" w:space="0" w:color="auto"/>
              <w:bottom w:val="single" w:sz="6" w:space="0" w:color="000000"/>
              <w:right w:val="single" w:sz="4" w:space="0" w:color="auto"/>
            </w:tcBorders>
            <w:vAlign w:val="center"/>
          </w:tcPr>
          <w:p w14:paraId="775A5DF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60D3784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41262179"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8F15EF4"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1.14</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ED45909"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Научное обеспечение сельского хозяйства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368700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89FB55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FD4FF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DF1331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7940A41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FE4A1F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1EA19EC4"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EDF0741"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1.17</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D2642D1"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Питомники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DE560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96CEA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783293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DD144E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504D198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8DA029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4B652917"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954851E"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1.18</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A83A769"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Обеспечение сельскохозяйственного производства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BA6D5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0188B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3E75DE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E09427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14471B2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06E99E2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4602E687"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2E638EB"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2.7.1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5222F84"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Хранение автотранспорта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85B1E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3059D7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76B5D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A2A202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5D20D42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F77E7C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42DFB3BC"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85295D7"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2.7.2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34B6047"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Размещение гаражей для собственных нужд</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B9515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7276B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41D50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1</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3953E8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1F8BF57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3/0 боковая (для</w:t>
            </w:r>
            <w:r w:rsidRPr="009A3407">
              <w:rPr>
                <w:rFonts w:ascii="Times New Roman" w:eastAsia="Times New Roman" w:hAnsi="Times New Roman" w:cs="Times New Roman"/>
                <w:lang w:eastAsia="ru-RU"/>
              </w:rPr>
              <w:t xml:space="preserve"> гаражей, блокированных общими </w:t>
            </w:r>
            <w:r w:rsidRPr="009A3407">
              <w:rPr>
                <w:rFonts w:ascii="Times New Roman" w:eastAsia="Times New Roman" w:hAnsi="Times New Roman" w:cs="Times New Roman"/>
                <w:lang w:eastAsia="ru-RU"/>
              </w:rPr>
              <w:lastRenderedPageBreak/>
              <w:t>стенами с другими гаражами</w:t>
            </w:r>
            <w:r w:rsidRPr="009A3407">
              <w:rPr>
                <w:rFonts w:ascii="Times New Roman" w:eastAsia="Times New Roman" w:hAnsi="Times New Roman" w:cs="Times New Roman"/>
                <w:lang w:val="ru" w:eastAsia="ru-RU"/>
              </w:rPr>
              <w:t>); 3</w:t>
            </w:r>
            <w:r w:rsidRPr="009A3407">
              <w:rPr>
                <w:rFonts w:ascii="Times New Roman" w:eastAsia="Times New Roman" w:hAnsi="Times New Roman" w:cs="Times New Roman"/>
                <w:lang w:eastAsia="ru-RU"/>
              </w:rPr>
              <w:t xml:space="preserve"> </w:t>
            </w:r>
            <w:r w:rsidRPr="009A3407">
              <w:rPr>
                <w:rFonts w:ascii="Times New Roman" w:eastAsia="Times New Roman" w:hAnsi="Times New Roman" w:cs="Times New Roman"/>
                <w:lang w:val="ru" w:eastAsia="ru-RU"/>
              </w:rPr>
              <w:t>- в иных случаях</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5753BF5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lastRenderedPageBreak/>
              <w:t>н.у</w:t>
            </w:r>
          </w:p>
        </w:tc>
      </w:tr>
      <w:tr w:rsidR="009A3407" w:rsidRPr="009A3407" w14:paraId="7AC23F4D"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AFF124F"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lastRenderedPageBreak/>
              <w:t>3.1.1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66E2077"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Предоставление коммунальных услуг</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9E03ED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D6734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1129B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D7ADAF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6D2E8B5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2DA3AA1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18C1BCCF" w14:textId="77777777" w:rsidTr="00A002AC">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903573A"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3.1.2</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035EF0F"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Административные здания организаций, обеспечивающих предоставление коммунальных услуг</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210BF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D58DD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1AFACB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B822ED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1C4ADA3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7EA19AE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425D3F91" w14:textId="77777777" w:rsidTr="00A002AC">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B751FF3"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3.2.3</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7578372"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Оказание услуг связи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35A81E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3684C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90F53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41D771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796F458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CCA925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72E35E63"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E5C7259"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B9B7D8D"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Бытовое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72C4D0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995133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0DF10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CE381A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4EF2297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B2E1B8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5446643F" w14:textId="77777777" w:rsidTr="00A002AC">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7A8F354"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3.4.2</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78B9EA1"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Стационарное медицинское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515A6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06326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C8857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5B4FD3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1B63492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AF92D2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6125E652"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B80A35F"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3.9.1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1084F3A"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Обеспечение деятельности в области гидрометеорологии и смежных с ней областях</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D4242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7B11C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366EEE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EE77F9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52177B4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69E068E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5DA71B1C" w14:textId="77777777" w:rsidTr="00A002AC">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601C7A9"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3.9.2</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D555924"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Проведение научных исследований</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497D2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52975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F85709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D3E798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10C9DE6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2B65061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208C17CC" w14:textId="77777777" w:rsidTr="00A002AC">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EC7E5F3"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3.9.3</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5CD80E2"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Проведение научных испытаний</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D61D4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2D984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37250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A94132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3DAE721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685BB06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5970B5DF"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979AA8D"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3.10.1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B90BAF8"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Амбулаторное ветеринарное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A61641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4A398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8CA73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DF88A6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02E36B7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699D7A7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727E15F7"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3FE2026"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3.10.2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7244079"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Приюты для животных</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CA46A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F05A00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D9163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435342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481DF07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F9FDA1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583946B7"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A1DA9BA"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4.1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F052E4C"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Деловое управление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4CDD86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F3A32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C646A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990BBA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507BA06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1C4713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7CCC4A93"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85AC99A"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lastRenderedPageBreak/>
              <w:t>4.9</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DF4DABC"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Служебные гаражи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78243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D11CAC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9D707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8EF565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60D0701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76A1C4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1CBE372E"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455E7BB"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4.9.1.1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EA7D45D"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Заправка транспортных средств</w:t>
            </w:r>
            <w:r w:rsidRPr="009A3407">
              <w:rPr>
                <w:rFonts w:ascii="Times New Roman" w:eastAsia="Times New Roman" w:hAnsi="Times New Roman" w:cs="Times New Roman"/>
                <w:lang w:eastAsia="ru-RU"/>
              </w:rPr>
              <w:t>*</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8ACF0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335E25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38FB7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615137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0197F43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D81198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451D7AC8"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8578F71"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4.9.1.3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226B093"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Автомобильные мойки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50DF0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88F16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A1B87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D2D729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13931C5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0DB3C87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1CEDACA7"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6FC1B6F"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4.9.1.4</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0B51D75"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Ремонт автомобилей</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37EAD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38418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3767B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49362E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4545F60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27FC810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4178A300"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505395D"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4.9.2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476958E"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Стоянка транспортных средств</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542A3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E4AB0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8292C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2457E3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0F08A88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5A35152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34CE16D2"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C12152F"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6.0</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CC39246"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Производственная деятельность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5CF7E5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42EB3A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AE3A8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D07028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40F8366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0D4BECF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III-V</w:t>
            </w:r>
          </w:p>
        </w:tc>
      </w:tr>
      <w:tr w:rsidR="009A3407" w:rsidRPr="009A3407" w14:paraId="7DB73785"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14E4962"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eastAsia="ru-RU"/>
              </w:rPr>
              <w:t>6.1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3621F4D"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eastAsia="ru-RU"/>
              </w:rPr>
              <w:t>Недропользование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5799A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AD61F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95496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92ED9F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756D1D9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7614240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III-V</w:t>
            </w:r>
          </w:p>
        </w:tc>
      </w:tr>
      <w:tr w:rsidR="009A3407" w:rsidRPr="009A3407" w14:paraId="3DF6BD35"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8D9E9D1"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6.2.1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AEBE48B"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Автомобилестроительная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AB9EC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0F83DC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E668ED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F83045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104A012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021A172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III-V</w:t>
            </w:r>
          </w:p>
        </w:tc>
      </w:tr>
      <w:tr w:rsidR="009A3407" w:rsidRPr="009A3407" w14:paraId="387597BC"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DC58122"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6.3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CF7CEE4"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Легкая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9C8DCF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9D2BFC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144EB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71DCF3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0DA3B5B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5C80136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III-V</w:t>
            </w:r>
          </w:p>
        </w:tc>
      </w:tr>
      <w:tr w:rsidR="009A3407" w:rsidRPr="009A3407" w14:paraId="3E5671A6"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24AD30D"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6.3.1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B8F65B3"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Фармацевтическая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3D64E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955132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CD07E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7B4F41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4404377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70D1DE9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III-V</w:t>
            </w:r>
          </w:p>
        </w:tc>
      </w:tr>
      <w:tr w:rsidR="009A3407" w:rsidRPr="009A3407" w14:paraId="2051E183"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552B8C3"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6.3.2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186C0F2"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Фарфоро-фаянсовая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A4CEE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A2E06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87400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8B1503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255F6D3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58ED3D3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III-V</w:t>
            </w:r>
          </w:p>
        </w:tc>
      </w:tr>
      <w:tr w:rsidR="009A3407" w:rsidRPr="009A3407" w14:paraId="15DCDC9B"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0452E78"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6.3.3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91456D4"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Электронная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540DC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A1A92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E3A59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354A34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71093D6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0A84708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III-V</w:t>
            </w:r>
          </w:p>
        </w:tc>
      </w:tr>
      <w:tr w:rsidR="009A3407" w:rsidRPr="009A3407" w14:paraId="23142047"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507F4AF"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6.3.4</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D42B744"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Ювелирная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37D6F6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28FD5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8B005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098E35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34577E5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1B97A14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III-V</w:t>
            </w:r>
          </w:p>
        </w:tc>
      </w:tr>
      <w:tr w:rsidR="009A3407" w:rsidRPr="009A3407" w14:paraId="49FC4F3C"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6270FB2"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6.4</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391F994"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Пищевая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207B6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32B1A0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93335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524D66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714168A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7557F26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III-V</w:t>
            </w:r>
          </w:p>
        </w:tc>
      </w:tr>
      <w:tr w:rsidR="009A3407" w:rsidRPr="009A3407" w14:paraId="12F486D2"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F789293"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eastAsia="ru-RU"/>
              </w:rPr>
              <w:t>6.5</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F9C132D"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eastAsia="ru-RU"/>
              </w:rPr>
              <w:t>Нефтехимическая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98964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C97E5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011FC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C2C200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63D5A27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15C71EC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III-V</w:t>
            </w:r>
          </w:p>
        </w:tc>
      </w:tr>
      <w:tr w:rsidR="009A3407" w:rsidRPr="009A3407" w14:paraId="3B048666"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9E4E78D"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6.6</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D93EE14"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 xml:space="preserve">Строительная </w:t>
            </w:r>
            <w:r w:rsidRPr="009A3407">
              <w:rPr>
                <w:rFonts w:ascii="Times New Roman" w:eastAsia="Times New Roman" w:hAnsi="Times New Roman" w:cs="Times New Roman"/>
                <w:lang w:val="ru" w:eastAsia="ru-RU"/>
              </w:rPr>
              <w:lastRenderedPageBreak/>
              <w:t>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2157A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lastRenderedPageBreak/>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D2C41D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E59F7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524002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2125F90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8CEA7B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III-V</w:t>
            </w:r>
          </w:p>
        </w:tc>
      </w:tr>
      <w:tr w:rsidR="009A3407" w:rsidRPr="009A3407" w14:paraId="2AA20F4E"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7A4C102"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lastRenderedPageBreak/>
              <w:t>6.7</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68D4E48"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Энергетика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00F0D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24CD1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7DCA26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6501CD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1A6F5DD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D70C77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III-V</w:t>
            </w:r>
          </w:p>
        </w:tc>
      </w:tr>
      <w:tr w:rsidR="009A3407" w:rsidRPr="009A3407" w14:paraId="1B1F78C8"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631F7B5"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6.8</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5F8A275"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Связь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7D5C3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4676A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C43B17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BFD4FA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4FE5462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29C2395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3B95DBB8"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1695BE3"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6.9</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1F6D506"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Склад</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55744E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FB708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194C6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195D9D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5CD2408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090262D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III-V</w:t>
            </w:r>
          </w:p>
        </w:tc>
      </w:tr>
      <w:tr w:rsidR="009A3407" w:rsidRPr="009A3407" w14:paraId="14A16682"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F1AFBFB"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6.9.1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941B9BB"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Складские площадки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97F03F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C8DE9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0F62F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254E5C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0E004FA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CFB6D6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III-V</w:t>
            </w:r>
          </w:p>
        </w:tc>
      </w:tr>
      <w:tr w:rsidR="009A3407" w:rsidRPr="009A3407" w14:paraId="210F1235"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EE64B64"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6.11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3E6FDB7"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Целлюлозно-бумажная промышленность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A02CC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E272D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05D2DF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1B9916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670B33F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3D582F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III-V</w:t>
            </w:r>
          </w:p>
        </w:tc>
      </w:tr>
      <w:tr w:rsidR="009A3407" w:rsidRPr="009A3407" w14:paraId="6DBF4936"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A3A3D1D"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6.12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74774C7"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Научно-производственная деятельность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57B7B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2F642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823393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A56BA2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5C30A62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516368F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III-V</w:t>
            </w:r>
          </w:p>
        </w:tc>
      </w:tr>
      <w:tr w:rsidR="009A3407" w:rsidRPr="009A3407" w14:paraId="3D737431"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E688943"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7.1.1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B66B7DD"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Железнодорожные пути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A8820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1916AB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2B7A0F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9A7A75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4FCC421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6A1186F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454CF6A3" w14:textId="77777777" w:rsidTr="00A002AC">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13D5A10"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7.1.2</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9B4DE9E"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Обслуживание железнодорожных перевозок</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CD463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00A83C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6DD85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712195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3C61EE6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1402AA5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22D5735F"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349EA5CE"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7.2.2</w:t>
            </w:r>
          </w:p>
        </w:tc>
        <w:tc>
          <w:tcPr>
            <w:tcW w:w="2127" w:type="dxa"/>
            <w:tcBorders>
              <w:top w:val="single" w:sz="6" w:space="0" w:color="000000"/>
              <w:left w:val="single" w:sz="6" w:space="0" w:color="CCCCCC"/>
              <w:bottom w:val="single" w:sz="6" w:space="0" w:color="000000"/>
              <w:right w:val="single" w:sz="6" w:space="0" w:color="000000"/>
            </w:tcBorders>
            <w:shd w:val="clear" w:color="auto" w:fill="FFFFFF"/>
            <w:tcMar>
              <w:top w:w="0" w:type="dxa"/>
              <w:left w:w="40" w:type="dxa"/>
              <w:bottom w:w="0" w:type="dxa"/>
              <w:right w:w="40" w:type="dxa"/>
            </w:tcMar>
            <w:vAlign w:val="center"/>
          </w:tcPr>
          <w:p w14:paraId="454B9A77"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Обслуживание перевозок пассажиров</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719DC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BE86E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54A1AD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6F3B38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6E3B444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72B8490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7E460AA7" w14:textId="77777777" w:rsidTr="00A002AC">
        <w:trPr>
          <w:trHeight w:val="20"/>
        </w:trPr>
        <w:tc>
          <w:tcPr>
            <w:tcW w:w="708" w:type="dxa"/>
            <w:tcBorders>
              <w:top w:val="single" w:sz="6" w:space="0" w:color="CCCCCC"/>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71B7CC6A"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7.2.3</w:t>
            </w:r>
          </w:p>
        </w:tc>
        <w:tc>
          <w:tcPr>
            <w:tcW w:w="2127" w:type="dxa"/>
            <w:tcBorders>
              <w:top w:val="single" w:sz="6" w:space="0" w:color="CCCCCC"/>
              <w:left w:val="single" w:sz="6" w:space="0" w:color="CCCCCC"/>
              <w:bottom w:val="single" w:sz="6" w:space="0" w:color="000000"/>
              <w:right w:val="single" w:sz="6" w:space="0" w:color="000000"/>
            </w:tcBorders>
            <w:shd w:val="clear" w:color="auto" w:fill="FFFFFF"/>
            <w:tcMar>
              <w:top w:w="0" w:type="dxa"/>
              <w:left w:w="40" w:type="dxa"/>
              <w:bottom w:w="0" w:type="dxa"/>
              <w:right w:w="40" w:type="dxa"/>
            </w:tcMar>
            <w:vAlign w:val="center"/>
          </w:tcPr>
          <w:p w14:paraId="3329F499"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Стоянки транспорта общего пользования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994F3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382108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C119E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E0CA84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16A0D6C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35C7D7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600226AC" w14:textId="77777777" w:rsidTr="00A002AC">
        <w:trPr>
          <w:trHeight w:val="20"/>
        </w:trPr>
        <w:tc>
          <w:tcPr>
            <w:tcW w:w="708" w:type="dxa"/>
            <w:tcBorders>
              <w:top w:val="single" w:sz="6" w:space="0" w:color="CCCCCC"/>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6013B35C"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7.3</w:t>
            </w:r>
          </w:p>
        </w:tc>
        <w:tc>
          <w:tcPr>
            <w:tcW w:w="2127" w:type="dxa"/>
            <w:tcBorders>
              <w:top w:val="single" w:sz="6" w:space="0" w:color="CCCCCC"/>
              <w:left w:val="single" w:sz="6" w:space="0" w:color="CCCCCC"/>
              <w:bottom w:val="single" w:sz="6" w:space="0" w:color="000000"/>
              <w:right w:val="single" w:sz="6" w:space="0" w:color="000000"/>
            </w:tcBorders>
            <w:shd w:val="clear" w:color="auto" w:fill="FFFFFF"/>
            <w:tcMar>
              <w:top w:w="0" w:type="dxa"/>
              <w:left w:w="40" w:type="dxa"/>
              <w:bottom w:w="0" w:type="dxa"/>
              <w:right w:w="40" w:type="dxa"/>
            </w:tcMar>
            <w:vAlign w:val="center"/>
          </w:tcPr>
          <w:p w14:paraId="6ED4B2A6"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Водный транспорт</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0D68F8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4D066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FABD7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142317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036FF8B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79A592E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577FC2BA" w14:textId="77777777" w:rsidTr="00A002AC">
        <w:trPr>
          <w:trHeight w:val="20"/>
        </w:trPr>
        <w:tc>
          <w:tcPr>
            <w:tcW w:w="708" w:type="dxa"/>
            <w:tcBorders>
              <w:top w:val="single" w:sz="6" w:space="0" w:color="CCCCCC"/>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center"/>
          </w:tcPr>
          <w:p w14:paraId="4D928480"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7.5</w:t>
            </w:r>
          </w:p>
        </w:tc>
        <w:tc>
          <w:tcPr>
            <w:tcW w:w="2127" w:type="dxa"/>
            <w:tcBorders>
              <w:top w:val="single" w:sz="6" w:space="0" w:color="CCCCCC"/>
              <w:left w:val="single" w:sz="6" w:space="0" w:color="CCCCCC"/>
              <w:bottom w:val="single" w:sz="6" w:space="0" w:color="000000"/>
              <w:right w:val="single" w:sz="6" w:space="0" w:color="000000"/>
            </w:tcBorders>
            <w:shd w:val="clear" w:color="auto" w:fill="FFFFFF"/>
            <w:tcMar>
              <w:top w:w="0" w:type="dxa"/>
              <w:left w:w="40" w:type="dxa"/>
              <w:bottom w:w="0" w:type="dxa"/>
              <w:right w:w="40" w:type="dxa"/>
            </w:tcMar>
            <w:vAlign w:val="center"/>
          </w:tcPr>
          <w:p w14:paraId="08F2118C"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Трубопроводный транспорт</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97E2A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2DFF73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1CCAA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C98682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7DE06C1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259EC88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47DD34A6"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B5E31AF"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8.0</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7A4F7CA"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Обеспечение обороны и безопасности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C2EBD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DE0FF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182CF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A80A65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747B19F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19F506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34FDC9FB"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C398FFC"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8.3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7557B8F"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Обеспечение внутреннего правопорядка</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71DB9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02040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4604D2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D7D23F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74D8ACA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764E6F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5252F1FC"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73A6EC4"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11.1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7B7FABD"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 xml:space="preserve">Общее пользование </w:t>
            </w:r>
            <w:r w:rsidRPr="009A3407">
              <w:rPr>
                <w:rFonts w:ascii="Times New Roman" w:eastAsia="Times New Roman" w:hAnsi="Times New Roman" w:cs="Times New Roman"/>
                <w:lang w:val="ru" w:eastAsia="ru-RU"/>
              </w:rPr>
              <w:lastRenderedPageBreak/>
              <w:t>водными объектами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1B24F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lastRenderedPageBreak/>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64E3D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85114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4F4EC1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0313297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112BA48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170ADA90" w14:textId="77777777" w:rsidTr="00A002AC">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31A2A76"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lastRenderedPageBreak/>
              <w:t>11.2</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DDBC982"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Специальное пользование водными объектами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3CE557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DB2B7B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3F95E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3E66299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70555C1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15B9E17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65C1BD38" w14:textId="77777777" w:rsidTr="00A002AC">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66F7B5D"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11.3</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DDC6957"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Гидротехнические сооружения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C1FE2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C4100C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C8AD5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1AF8A0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464FD03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7EF3B05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0760346C" w14:textId="77777777" w:rsidTr="00A002AC">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484FAAA"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12.0</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C912620"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Земельные участки (территории) общего пользования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704F5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AA0EC3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93B10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EFA733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7921F3F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269A454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23AC7D76" w14:textId="77777777" w:rsidTr="00A002AC">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0C7CA3C"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12.0.1</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BA61FB6"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Улично-дорожная сеть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1B60A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5706B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A84DA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CB6DC1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7E26974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298663B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1B1EDAEB" w14:textId="77777777" w:rsidTr="00A002AC">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B55D5C2"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12.0.2</w:t>
            </w:r>
          </w:p>
        </w:tc>
        <w:tc>
          <w:tcPr>
            <w:tcW w:w="2127"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6F64EAB"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Благоустройство территории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34ABC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AE808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84A9D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A74407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38DA319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25ADE45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4BDBA8B0"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9C12B03"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12.3</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29BCA0F"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Запас</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A3959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7AE8A2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F72B9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E506B3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4E2E06A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56C12CA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5BFAD100" w14:textId="77777777" w:rsidTr="00A002AC">
        <w:trPr>
          <w:trHeight w:val="348"/>
        </w:trPr>
        <w:tc>
          <w:tcPr>
            <w:tcW w:w="10065" w:type="dxa"/>
            <w:gridSpan w:val="8"/>
            <w:tcBorders>
              <w:top w:val="single" w:sz="6" w:space="0" w:color="000000"/>
              <w:left w:val="single" w:sz="6" w:space="0" w:color="000000"/>
              <w:bottom w:val="single" w:sz="6" w:space="0" w:color="000000"/>
              <w:right w:val="single" w:sz="4" w:space="0" w:color="auto"/>
            </w:tcBorders>
            <w:vAlign w:val="center"/>
          </w:tcPr>
          <w:p w14:paraId="44E3387C" w14:textId="77777777" w:rsidR="009A3407" w:rsidRPr="009A3407" w:rsidRDefault="009A3407" w:rsidP="00FA6ACC">
            <w:pPr>
              <w:widowControl w:val="0"/>
              <w:spacing w:after="0" w:line="240" w:lineRule="auto"/>
              <w:jc w:val="center"/>
              <w:rPr>
                <w:rFonts w:eastAsia="Manrope"/>
                <w:b/>
                <w:sz w:val="20"/>
                <w:szCs w:val="20"/>
              </w:rPr>
            </w:pPr>
            <w:r w:rsidRPr="009A3407">
              <w:rPr>
                <w:rFonts w:ascii="Times New Roman" w:eastAsia="Times New Roman" w:hAnsi="Times New Roman" w:cs="Times New Roman"/>
                <w:b/>
                <w:lang w:val="ru" w:eastAsia="ru-RU"/>
              </w:rPr>
              <w:t>УСЛОВНО РАЗРЕШЕННЫЕ</w:t>
            </w:r>
          </w:p>
        </w:tc>
      </w:tr>
      <w:tr w:rsidR="009A3407" w:rsidRPr="009A3407" w14:paraId="27920DB3"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030D2AE"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1.8</w:t>
            </w:r>
          </w:p>
        </w:tc>
        <w:tc>
          <w:tcPr>
            <w:tcW w:w="2127"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C0F2358"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Скотоводство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BCBC16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2C795D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CC118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8C9394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2AA6BBA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59798FE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rPr>
                <w:color w:val="FF00FF"/>
              </w:rPr>
            </w:pPr>
            <w:r w:rsidRPr="009A3407">
              <w:rPr>
                <w:rFonts w:ascii="Times New Roman" w:eastAsia="Times New Roman" w:hAnsi="Times New Roman" w:cs="Times New Roman"/>
                <w:lang w:val="ru" w:eastAsia="ru-RU"/>
              </w:rPr>
              <w:t>III-V</w:t>
            </w:r>
          </w:p>
        </w:tc>
      </w:tr>
      <w:tr w:rsidR="009A3407" w:rsidRPr="009A3407" w14:paraId="624424C1"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92446C6"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1.9</w:t>
            </w:r>
          </w:p>
        </w:tc>
        <w:tc>
          <w:tcPr>
            <w:tcW w:w="212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FBBDCFD"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Звероводство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19C58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BCA4F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10688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887A92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17707B3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5134664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rPr>
                <w:color w:val="FF00FF"/>
              </w:rPr>
            </w:pPr>
            <w:r w:rsidRPr="009A3407">
              <w:rPr>
                <w:rFonts w:ascii="Times New Roman" w:eastAsia="Times New Roman" w:hAnsi="Times New Roman" w:cs="Times New Roman"/>
                <w:lang w:val="ru" w:eastAsia="ru-RU"/>
              </w:rPr>
              <w:t>III-V</w:t>
            </w:r>
          </w:p>
        </w:tc>
      </w:tr>
      <w:tr w:rsidR="009A3407" w:rsidRPr="009A3407" w14:paraId="3A870B42" w14:textId="77777777" w:rsidTr="00A002AC">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B42E916"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1.10</w:t>
            </w:r>
          </w:p>
        </w:tc>
        <w:tc>
          <w:tcPr>
            <w:tcW w:w="212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0F4DD31"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Птицеводство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D65F5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15665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0366E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C8F833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28A9799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08AB9BD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rPr>
                <w:color w:val="FF00FF"/>
              </w:rPr>
            </w:pPr>
            <w:r w:rsidRPr="009A3407">
              <w:rPr>
                <w:rFonts w:ascii="Times New Roman" w:eastAsia="Times New Roman" w:hAnsi="Times New Roman" w:cs="Times New Roman"/>
                <w:lang w:val="ru" w:eastAsia="ru-RU"/>
              </w:rPr>
              <w:t>III-V</w:t>
            </w:r>
          </w:p>
        </w:tc>
      </w:tr>
      <w:tr w:rsidR="009A3407" w:rsidRPr="009A3407" w14:paraId="2FC3DF73" w14:textId="77777777" w:rsidTr="00A002AC">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9C7AFA0"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1.11</w:t>
            </w:r>
          </w:p>
        </w:tc>
        <w:tc>
          <w:tcPr>
            <w:tcW w:w="212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CA9865C"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Свиноводство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944D3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630FF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697B6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AAF3EF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500F2D7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7150471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rPr>
                <w:color w:val="FF00FF"/>
              </w:rPr>
            </w:pPr>
            <w:r w:rsidRPr="009A3407">
              <w:rPr>
                <w:rFonts w:ascii="Times New Roman" w:eastAsia="Times New Roman" w:hAnsi="Times New Roman" w:cs="Times New Roman"/>
                <w:lang w:val="ru" w:eastAsia="ru-RU"/>
              </w:rPr>
              <w:t>III-V</w:t>
            </w:r>
          </w:p>
        </w:tc>
      </w:tr>
      <w:tr w:rsidR="009A3407" w:rsidRPr="009A3407" w14:paraId="5A284C62" w14:textId="77777777" w:rsidTr="00A002AC">
        <w:trPr>
          <w:trHeight w:val="20"/>
        </w:trPr>
        <w:tc>
          <w:tcPr>
            <w:tcW w:w="708"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8600B22"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1.12</w:t>
            </w:r>
          </w:p>
        </w:tc>
        <w:tc>
          <w:tcPr>
            <w:tcW w:w="212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797CE59"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Пчеловодство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D4129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3DAC22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A588B4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21E3BC3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38B793B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75ABC81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0FD35CA7"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7073B9E"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1.13</w:t>
            </w:r>
          </w:p>
        </w:tc>
        <w:tc>
          <w:tcPr>
            <w:tcW w:w="2127"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B870B71"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Рыбоводство</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CECF3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F0FAD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D35C2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883F6E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49A4AE0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DB40FE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66623806"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A962193"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1.15</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C92D301" w14:textId="77777777" w:rsidR="009A3407" w:rsidRPr="009A3407" w:rsidRDefault="009A3407" w:rsidP="00FA6ACC">
            <w:pPr>
              <w:widowControl w:val="0"/>
              <w:spacing w:after="0" w:line="240" w:lineRule="auto"/>
              <w:rPr>
                <w:color w:val="FF00FF"/>
              </w:rPr>
            </w:pPr>
            <w:r w:rsidRPr="009A3407">
              <w:rPr>
                <w:rFonts w:ascii="Times New Roman" w:eastAsia="Times New Roman" w:hAnsi="Times New Roman" w:cs="Times New Roman"/>
                <w:lang w:val="ru" w:eastAsia="ru-RU"/>
              </w:rPr>
              <w:t>Хранение и переработка сельскохозяйственной продукции</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7B5959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38C5F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90F046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0287FF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5CC2086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1ACA852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rPr>
                <w:color w:val="FF00FF"/>
              </w:rPr>
            </w:pPr>
            <w:r w:rsidRPr="009A3407">
              <w:rPr>
                <w:rFonts w:ascii="Times New Roman" w:eastAsia="Times New Roman" w:hAnsi="Times New Roman" w:cs="Times New Roman"/>
                <w:lang w:val="ru" w:eastAsia="ru-RU"/>
              </w:rPr>
              <w:t>III-V</w:t>
            </w:r>
          </w:p>
        </w:tc>
      </w:tr>
      <w:tr w:rsidR="009A3407" w:rsidRPr="009A3407" w14:paraId="593788F8"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610C33BE"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3.2.4</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C29D9A4"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Общежития</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8F255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9886B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75344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5364911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541F09C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5C6084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2951239A"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28E6663"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3.4.1</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BFACB10"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Амбулаторно-поликлиническое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4D229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D35E05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EC346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1EA2781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59E5875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5586A41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435DCE93"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8CF955A"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lastRenderedPageBreak/>
              <w:t>3.5.2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EA15F55"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Среднее и высшее профессиональное образование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D31E3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3AF1C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D5967C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9EF486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1BBAB00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63FEDC7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70D8FB23"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0CAC076"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4.4</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D462749"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Магазины</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5E131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0FD44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5000C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613AFA0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2E97DF8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1366FBD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6FD3413B"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F277436"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4.5</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7A21741"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Банковская и страховая деятельность</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062F81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FD3B41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B193C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27E171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7A48041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37D1346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2F2C222C"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67A6607"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4.6</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0A8DC1A"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Общественное питание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910CF2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4E8C36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09CCF8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7AD380E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1F061E7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8CB028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564BC568"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B27CFDF"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4.7</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15E6857"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Гостиничное обслуживание</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D5B2A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32F9A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A108E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0CDEB85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6" w:space="0" w:color="000000"/>
              <w:right w:val="single" w:sz="4" w:space="0" w:color="auto"/>
            </w:tcBorders>
            <w:vAlign w:val="center"/>
          </w:tcPr>
          <w:p w14:paraId="5753C81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442EE67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52B6433C" w14:textId="77777777" w:rsidTr="00A002AC">
        <w:trPr>
          <w:trHeight w:val="20"/>
        </w:trPr>
        <w:tc>
          <w:tcPr>
            <w:tcW w:w="70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3E11BBF"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5.1.2</w:t>
            </w:r>
          </w:p>
        </w:tc>
        <w:tc>
          <w:tcPr>
            <w:tcW w:w="2127"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DF2369E"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Обеспечение занятий спортом в помещениях</w:t>
            </w:r>
          </w:p>
        </w:tc>
        <w:tc>
          <w:tcPr>
            <w:tcW w:w="1134"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026292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304E01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16551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4" w:space="0" w:color="auto"/>
            </w:tcBorders>
            <w:shd w:val="clear" w:color="auto" w:fill="auto"/>
            <w:tcMar>
              <w:top w:w="100" w:type="dxa"/>
              <w:left w:w="100" w:type="dxa"/>
              <w:bottom w:w="100" w:type="dxa"/>
              <w:right w:w="100" w:type="dxa"/>
            </w:tcMar>
            <w:vAlign w:val="center"/>
          </w:tcPr>
          <w:p w14:paraId="4CCAE85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134" w:type="dxa"/>
            <w:tcBorders>
              <w:top w:val="nil"/>
              <w:left w:val="single" w:sz="4" w:space="0" w:color="auto"/>
              <w:bottom w:val="single" w:sz="4" w:space="0" w:color="auto"/>
              <w:right w:val="single" w:sz="4" w:space="0" w:color="auto"/>
            </w:tcBorders>
            <w:vAlign w:val="center"/>
          </w:tcPr>
          <w:p w14:paraId="1F3FFFB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c>
          <w:tcPr>
            <w:tcW w:w="1134" w:type="dxa"/>
            <w:tcBorders>
              <w:top w:val="nil"/>
              <w:left w:val="single" w:sz="4" w:space="0" w:color="auto"/>
              <w:bottom w:val="single" w:sz="6" w:space="0" w:color="000000"/>
              <w:right w:val="single" w:sz="6" w:space="0" w:color="000000"/>
            </w:tcBorders>
            <w:shd w:val="clear" w:color="auto" w:fill="auto"/>
            <w:tcMar>
              <w:top w:w="100" w:type="dxa"/>
              <w:left w:w="100" w:type="dxa"/>
              <w:bottom w:w="100" w:type="dxa"/>
              <w:right w:w="100" w:type="dxa"/>
            </w:tcMar>
            <w:vAlign w:val="center"/>
          </w:tcPr>
          <w:p w14:paraId="7540D19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bl>
    <w:p w14:paraId="2C9C5FED" w14:textId="3952B76A" w:rsidR="00D9533A" w:rsidRPr="00297B00" w:rsidRDefault="00297B00" w:rsidP="009A3407">
      <w:pPr>
        <w:pBdr>
          <w:top w:val="none" w:sz="0" w:space="0" w:color="000000"/>
          <w:left w:val="none" w:sz="0" w:space="0" w:color="000000"/>
          <w:bottom w:val="none" w:sz="0" w:space="0" w:color="000000"/>
          <w:right w:val="none" w:sz="0" w:space="0" w:color="000000"/>
        </w:pBdr>
        <w:spacing w:line="240" w:lineRule="auto"/>
        <w:ind w:firstLine="720"/>
        <w:rPr>
          <w:rFonts w:ascii="Times New Roman" w:hAnsi="Times New Roman" w:cs="Times New Roman"/>
        </w:rPr>
      </w:pPr>
      <w:r w:rsidRPr="00297B00">
        <w:rPr>
          <w:rFonts w:ascii="Times New Roman" w:hAnsi="Times New Roman" w:cs="Times New Roman"/>
        </w:rPr>
        <w:t>*</w:t>
      </w:r>
      <w:proofErr w:type="gramStart"/>
      <w:r w:rsidRPr="00297B00">
        <w:rPr>
          <w:rFonts w:ascii="Times New Roman" w:hAnsi="Times New Roman" w:cs="Times New Roman"/>
        </w:rPr>
        <w:t>С</w:t>
      </w:r>
      <w:proofErr w:type="gramEnd"/>
      <w:r w:rsidRPr="00297B00">
        <w:rPr>
          <w:rFonts w:ascii="Times New Roman" w:hAnsi="Times New Roman" w:cs="Times New Roman"/>
        </w:rPr>
        <w:t xml:space="preserve"> учетом требований СП 156.13130.2014 “Свод правил. Станции автомобильные заправочные. Требования пожарной безопасности”.</w:t>
      </w:r>
    </w:p>
    <w:p w14:paraId="0B95CA37" w14:textId="72052F19" w:rsidR="002D2A97" w:rsidRPr="00F279D9" w:rsidRDefault="00D9533A" w:rsidP="002D2A97">
      <w:pPr>
        <w:pStyle w:val="3"/>
        <w:pBdr>
          <w:top w:val="none" w:sz="0" w:space="0" w:color="000000"/>
          <w:left w:val="none" w:sz="0" w:space="0" w:color="000000"/>
          <w:bottom w:val="none" w:sz="0" w:space="0" w:color="000000"/>
          <w:right w:val="none" w:sz="0" w:space="0" w:color="000000"/>
        </w:pBdr>
        <w:spacing w:before="0" w:line="240" w:lineRule="auto"/>
        <w:ind w:firstLine="720"/>
        <w:rPr>
          <w:rFonts w:ascii="Times New Roman" w:hAnsi="Times New Roman" w:cs="Times New Roman"/>
          <w:b/>
          <w:color w:val="000000"/>
          <w:sz w:val="26"/>
          <w:szCs w:val="26"/>
        </w:rPr>
      </w:pPr>
      <w:r w:rsidRPr="00F279D9">
        <w:rPr>
          <w:rFonts w:ascii="Times New Roman" w:hAnsi="Times New Roman" w:cs="Times New Roman"/>
          <w:b/>
          <w:color w:val="000000"/>
          <w:sz w:val="26"/>
          <w:szCs w:val="26"/>
        </w:rPr>
        <w:t>6</w:t>
      </w:r>
      <w:r w:rsidR="00432FFD" w:rsidRPr="00F279D9">
        <w:rPr>
          <w:rFonts w:ascii="Times New Roman" w:hAnsi="Times New Roman" w:cs="Times New Roman"/>
          <w:b/>
          <w:color w:val="000000"/>
          <w:sz w:val="26"/>
          <w:szCs w:val="26"/>
        </w:rPr>
        <w:t xml:space="preserve">. </w:t>
      </w:r>
      <w:r w:rsidR="002D2A97" w:rsidRPr="00F279D9">
        <w:rPr>
          <w:rFonts w:ascii="Times New Roman" w:hAnsi="Times New Roman" w:cs="Times New Roman"/>
          <w:b/>
          <w:color w:val="auto"/>
          <w:sz w:val="26"/>
          <w:szCs w:val="26"/>
        </w:rPr>
        <w:t>Зона мест погребения (С-1)</w:t>
      </w:r>
      <w:bookmarkStart w:id="4" w:name="_hi1b15jjthjq" w:colFirst="0" w:colLast="0"/>
      <w:bookmarkEnd w:id="4"/>
    </w:p>
    <w:tbl>
      <w:tblPr>
        <w:tblStyle w:val="12"/>
        <w:tblW w:w="10065" w:type="dxa"/>
        <w:tblInd w:w="-8" w:type="dxa"/>
        <w:tblBorders>
          <w:top w:val="nil"/>
          <w:left w:val="nil"/>
          <w:bottom w:val="nil"/>
          <w:right w:val="nil"/>
          <w:insideH w:val="nil"/>
          <w:insideV w:val="nil"/>
        </w:tblBorders>
        <w:tblLayout w:type="fixed"/>
        <w:tblLook w:val="0600" w:firstRow="0" w:lastRow="0" w:firstColumn="0" w:lastColumn="0" w:noHBand="1" w:noVBand="1"/>
      </w:tblPr>
      <w:tblGrid>
        <w:gridCol w:w="709"/>
        <w:gridCol w:w="2126"/>
        <w:gridCol w:w="1560"/>
        <w:gridCol w:w="1417"/>
        <w:gridCol w:w="1276"/>
        <w:gridCol w:w="1559"/>
        <w:gridCol w:w="1418"/>
      </w:tblGrid>
      <w:tr w:rsidR="009A3407" w:rsidRPr="009A3407" w14:paraId="7C157AD9" w14:textId="77777777" w:rsidTr="00A002AC">
        <w:trPr>
          <w:trHeight w:val="20"/>
          <w:tblHeader/>
        </w:trPr>
        <w:tc>
          <w:tcPr>
            <w:tcW w:w="2835" w:type="dxa"/>
            <w:gridSpan w:val="2"/>
            <w:tcBorders>
              <w:top w:val="single" w:sz="6" w:space="0" w:color="000000"/>
              <w:left w:val="single" w:sz="6" w:space="0" w:color="000000"/>
              <w:bottom w:val="single" w:sz="6" w:space="0" w:color="000000"/>
              <w:right w:val="single" w:sz="6" w:space="0" w:color="000000"/>
            </w:tcBorders>
            <w:vAlign w:val="center"/>
          </w:tcPr>
          <w:p w14:paraId="1B05968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Виды разрешенного использования</w:t>
            </w:r>
          </w:p>
        </w:tc>
        <w:tc>
          <w:tcPr>
            <w:tcW w:w="7230" w:type="dxa"/>
            <w:gridSpan w:val="5"/>
            <w:tcBorders>
              <w:top w:val="single" w:sz="4" w:space="0" w:color="000000"/>
              <w:left w:val="single" w:sz="4" w:space="0" w:color="000000"/>
              <w:bottom w:val="single" w:sz="4" w:space="0" w:color="000000"/>
              <w:right w:val="single" w:sz="4" w:space="0" w:color="000000"/>
            </w:tcBorders>
            <w:vAlign w:val="center"/>
          </w:tcPr>
          <w:p w14:paraId="406BA13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Предельные размеры земельных участков (з.у.) и предельные параметры разрешенного строительства, реконструкции объектов капитального строительства (ОКС)</w:t>
            </w:r>
          </w:p>
        </w:tc>
      </w:tr>
      <w:tr w:rsidR="009A3407" w:rsidRPr="009A3407" w14:paraId="193C8E0F" w14:textId="77777777" w:rsidTr="00A002AC">
        <w:trPr>
          <w:trHeight w:val="20"/>
          <w:tblHeader/>
        </w:trPr>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5F16C0E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Код</w:t>
            </w:r>
          </w:p>
        </w:tc>
        <w:tc>
          <w:tcPr>
            <w:tcW w:w="2126" w:type="dxa"/>
            <w:vMerge w:val="restart"/>
            <w:tcBorders>
              <w:top w:val="single" w:sz="6" w:space="0" w:color="000000"/>
              <w:left w:val="single" w:sz="6" w:space="0" w:color="000000"/>
              <w:bottom w:val="single" w:sz="6" w:space="0" w:color="000000"/>
              <w:right w:val="single" w:sz="4" w:space="0" w:color="000000"/>
            </w:tcBorders>
            <w:vAlign w:val="center"/>
          </w:tcPr>
          <w:p w14:paraId="06F44C1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Наименование</w:t>
            </w:r>
          </w:p>
        </w:tc>
        <w:tc>
          <w:tcPr>
            <w:tcW w:w="1560" w:type="dxa"/>
            <w:tcBorders>
              <w:top w:val="single" w:sz="4" w:space="0" w:color="000000"/>
              <w:left w:val="single" w:sz="4" w:space="0" w:color="000000"/>
              <w:bottom w:val="single" w:sz="4" w:space="0" w:color="000000"/>
              <w:right w:val="single" w:sz="4" w:space="0" w:color="000000"/>
            </w:tcBorders>
            <w:vAlign w:val="center"/>
          </w:tcPr>
          <w:p w14:paraId="6518023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Площадь з.у.</w:t>
            </w:r>
          </w:p>
          <w:p w14:paraId="65190AF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(кв.м)</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0CC64E3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Процент</w:t>
            </w:r>
          </w:p>
          <w:p w14:paraId="2EB28AF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застройки в границах з.у</w:t>
            </w:r>
            <w:r w:rsidRPr="009A3407">
              <w:rPr>
                <w:rFonts w:ascii="Times New Roman" w:eastAsia="Times New Roman" w:hAnsi="Times New Roman" w:cs="Times New Roman"/>
                <w:lang w:val="ru" w:eastAsia="ru-RU"/>
              </w:rPr>
              <w:b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1288EA9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Количество этажей</w:t>
            </w:r>
          </w:p>
          <w:p w14:paraId="299B53D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(эт.)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46EBCAB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Высота зданий, строений, сооружений (м)</w:t>
            </w:r>
          </w:p>
        </w:tc>
        <w:tc>
          <w:tcPr>
            <w:tcW w:w="1418" w:type="dxa"/>
            <w:tcBorders>
              <w:top w:val="single" w:sz="4" w:space="0" w:color="000000"/>
              <w:left w:val="single" w:sz="4" w:space="0" w:color="000000"/>
              <w:bottom w:val="single" w:sz="4" w:space="0" w:color="000000"/>
              <w:right w:val="single" w:sz="4" w:space="0" w:color="000000"/>
            </w:tcBorders>
          </w:tcPr>
          <w:p w14:paraId="5ECD0BD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Отступы ОКС от передней/</w:t>
            </w:r>
            <w:r w:rsidRPr="009A3407">
              <w:rPr>
                <w:rFonts w:ascii="Times New Roman" w:eastAsia="Times New Roman" w:hAnsi="Times New Roman" w:cs="Times New Roman"/>
                <w:lang w:eastAsia="ru-RU"/>
              </w:rPr>
              <w:t xml:space="preserve"> </w:t>
            </w:r>
            <w:r w:rsidRPr="009A3407">
              <w:rPr>
                <w:rFonts w:ascii="Times New Roman" w:eastAsia="Times New Roman" w:hAnsi="Times New Roman" w:cs="Times New Roman"/>
                <w:lang w:val="ru" w:eastAsia="ru-RU"/>
              </w:rPr>
              <w:t xml:space="preserve">иных границ з.у. </w:t>
            </w:r>
          </w:p>
          <w:p w14:paraId="7B4B77B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 xml:space="preserve"> (м)</w:t>
            </w:r>
          </w:p>
        </w:tc>
      </w:tr>
      <w:tr w:rsidR="009A3407" w:rsidRPr="009A3407" w14:paraId="389F76B8" w14:textId="77777777" w:rsidTr="00A002AC">
        <w:trPr>
          <w:trHeight w:val="20"/>
          <w:tblHeader/>
        </w:trPr>
        <w:tc>
          <w:tcPr>
            <w:tcW w:w="709" w:type="dxa"/>
            <w:vMerge/>
            <w:tcBorders>
              <w:top w:val="single" w:sz="6" w:space="0" w:color="000000"/>
              <w:left w:val="single" w:sz="6" w:space="0" w:color="000000"/>
              <w:bottom w:val="single" w:sz="6" w:space="0" w:color="000000"/>
              <w:right w:val="single" w:sz="6" w:space="0" w:color="000000"/>
            </w:tcBorders>
            <w:vAlign w:val="center"/>
          </w:tcPr>
          <w:p w14:paraId="4322A28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pPr>
          </w:p>
        </w:tc>
        <w:tc>
          <w:tcPr>
            <w:tcW w:w="2126" w:type="dxa"/>
            <w:vMerge/>
            <w:tcBorders>
              <w:top w:val="single" w:sz="6" w:space="0" w:color="000000"/>
              <w:left w:val="single" w:sz="6" w:space="0" w:color="000000"/>
              <w:bottom w:val="single" w:sz="6" w:space="0" w:color="000000"/>
              <w:right w:val="single" w:sz="6" w:space="0" w:color="000000"/>
            </w:tcBorders>
            <w:vAlign w:val="center"/>
          </w:tcPr>
          <w:p w14:paraId="22C2D18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pPr>
          </w:p>
        </w:tc>
        <w:tc>
          <w:tcPr>
            <w:tcW w:w="1560" w:type="dxa"/>
            <w:tcBorders>
              <w:top w:val="single" w:sz="4" w:space="0" w:color="000000"/>
              <w:left w:val="single" w:sz="6" w:space="0" w:color="000000"/>
              <w:bottom w:val="single" w:sz="6" w:space="0" w:color="000000"/>
              <w:right w:val="single" w:sz="6" w:space="0" w:color="000000"/>
            </w:tcBorders>
            <w:vAlign w:val="center"/>
          </w:tcPr>
          <w:p w14:paraId="26ED7E9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мин./макс</w:t>
            </w:r>
          </w:p>
        </w:tc>
        <w:tc>
          <w:tcPr>
            <w:tcW w:w="1417"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1D359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макс.</w:t>
            </w:r>
          </w:p>
        </w:tc>
        <w:tc>
          <w:tcPr>
            <w:tcW w:w="1276"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9D2B6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макс.</w:t>
            </w:r>
          </w:p>
        </w:tc>
        <w:tc>
          <w:tcPr>
            <w:tcW w:w="1559"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96266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макс.</w:t>
            </w:r>
          </w:p>
        </w:tc>
        <w:tc>
          <w:tcPr>
            <w:tcW w:w="1418" w:type="dxa"/>
            <w:tcBorders>
              <w:top w:val="single" w:sz="4" w:space="0" w:color="000000"/>
              <w:left w:val="nil"/>
              <w:bottom w:val="single" w:sz="6" w:space="0" w:color="000000"/>
              <w:right w:val="single" w:sz="6" w:space="0" w:color="000000"/>
            </w:tcBorders>
          </w:tcPr>
          <w:p w14:paraId="364CBA9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мин.</w:t>
            </w:r>
          </w:p>
        </w:tc>
      </w:tr>
      <w:tr w:rsidR="009A3407" w:rsidRPr="009A3407" w14:paraId="311639EC" w14:textId="77777777" w:rsidTr="00A002AC">
        <w:trPr>
          <w:trHeight w:val="20"/>
        </w:trPr>
        <w:tc>
          <w:tcPr>
            <w:tcW w:w="10065" w:type="dxa"/>
            <w:gridSpan w:val="7"/>
            <w:tcBorders>
              <w:top w:val="single" w:sz="6" w:space="0" w:color="000000"/>
              <w:left w:val="single" w:sz="6" w:space="0" w:color="000000"/>
              <w:bottom w:val="single" w:sz="6" w:space="0" w:color="000000"/>
              <w:right w:val="single" w:sz="6" w:space="0" w:color="000000"/>
            </w:tcBorders>
            <w:vAlign w:val="center"/>
          </w:tcPr>
          <w:p w14:paraId="589A435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rPr>
                <w:b/>
              </w:rPr>
            </w:pPr>
            <w:r w:rsidRPr="009A3407">
              <w:rPr>
                <w:rFonts w:ascii="Times New Roman" w:eastAsia="Times New Roman" w:hAnsi="Times New Roman" w:cs="Times New Roman"/>
                <w:b/>
                <w:lang w:val="ru" w:eastAsia="ru-RU"/>
              </w:rPr>
              <w:t>ОСНОВНЫЕ</w:t>
            </w:r>
          </w:p>
        </w:tc>
      </w:tr>
      <w:tr w:rsidR="009A3407" w:rsidRPr="009A3407" w14:paraId="036D6D8A"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CB8D9FE"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A8FB526"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Предоставление коммунальных услуг</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253E6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D8003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28BF43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241C4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A5E6C4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78A573E4"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80FF704"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7840A8D"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Бытовое обслуживание</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F95A29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8BF6E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8C4A5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0CFBE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0293A1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r>
      <w:tr w:rsidR="009A3407" w:rsidRPr="009A3407" w14:paraId="2848431F"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E5BEA3C"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3.9.1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735FC1B"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 xml:space="preserve">Обеспечение деятельности в </w:t>
            </w:r>
            <w:r w:rsidRPr="009A3407">
              <w:rPr>
                <w:rFonts w:ascii="Times New Roman" w:eastAsia="Times New Roman" w:hAnsi="Times New Roman" w:cs="Times New Roman"/>
                <w:lang w:val="ru" w:eastAsia="ru-RU"/>
              </w:rPr>
              <w:lastRenderedPageBreak/>
              <w:t>области гидрометеорологии и смежных с ней областях</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D15587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lastRenderedPageBreak/>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EFEA6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D015AF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80ADFB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435353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623899AC"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743CD8E"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lastRenderedPageBreak/>
              <w:t>6.8</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F31C3DB"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Связь</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333B1C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37031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7D87B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8CCE1A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6F8CF6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792E0814"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06C48BB"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12.0</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52F0154"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Земельные участки (территории) общего пользования</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52D3B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F9142B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BA210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91F7C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FDAD51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25F0BCB3"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5F8EBF6"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12.0.1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69813094"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Улично-дорожная сеть</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31937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4F396D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FEFC3E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3B350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66F468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4E3BD725"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F83DFFE"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12.0.2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134D942"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Благоустройство территории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7F857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E30849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5C7F6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919D9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E5782A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3F2C23EF"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8B99329"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12.1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24F7B3D"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Ритуальная деятельность</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37A9D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7BF01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B7027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E6741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C00363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3093A33E"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B6B66C3"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12.3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251FFA4"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Запас</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C8DDE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F641B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43BC9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A6755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DEFB8D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7BA8D17D" w14:textId="77777777" w:rsidTr="00A002AC">
        <w:trPr>
          <w:trHeight w:val="393"/>
        </w:trPr>
        <w:tc>
          <w:tcPr>
            <w:tcW w:w="10065" w:type="dxa"/>
            <w:gridSpan w:val="7"/>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AEA5AC4" w14:textId="77777777" w:rsidR="009A3407" w:rsidRPr="009A3407" w:rsidRDefault="009A3407" w:rsidP="00FA6ACC">
            <w:pPr>
              <w:widowControl w:val="0"/>
              <w:spacing w:after="0" w:line="240" w:lineRule="auto"/>
              <w:jc w:val="center"/>
              <w:rPr>
                <w:b/>
              </w:rPr>
            </w:pPr>
            <w:r w:rsidRPr="009A3407">
              <w:rPr>
                <w:rFonts w:ascii="Times New Roman" w:eastAsia="Times New Roman" w:hAnsi="Times New Roman" w:cs="Times New Roman"/>
                <w:b/>
                <w:lang w:val="ru" w:eastAsia="ru-RU"/>
              </w:rPr>
              <w:t>УСЛОВНО РАЗРЕШЕННЫЕ</w:t>
            </w:r>
          </w:p>
        </w:tc>
      </w:tr>
      <w:tr w:rsidR="009A3407" w:rsidRPr="009A3407" w14:paraId="4CC18570"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679A2C5"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3.7.1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3662ADE"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Осуществление религиозных обрядов</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87758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4B528B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E8D34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FECF0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458C67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38867A0D" w14:textId="77777777" w:rsidTr="00A002AC">
        <w:trPr>
          <w:trHeight w:val="409"/>
        </w:trPr>
        <w:tc>
          <w:tcPr>
            <w:tcW w:w="10065" w:type="dxa"/>
            <w:gridSpan w:val="7"/>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728EFDB" w14:textId="77777777" w:rsidR="009A3407" w:rsidRPr="009A3407" w:rsidRDefault="009A3407" w:rsidP="00FA6ACC">
            <w:pPr>
              <w:widowControl w:val="0"/>
              <w:spacing w:after="0" w:line="240" w:lineRule="auto"/>
              <w:jc w:val="center"/>
              <w:rPr>
                <w:b/>
              </w:rPr>
            </w:pPr>
            <w:r w:rsidRPr="009A3407">
              <w:rPr>
                <w:rFonts w:ascii="Times New Roman" w:eastAsia="Times New Roman" w:hAnsi="Times New Roman" w:cs="Times New Roman"/>
                <w:b/>
                <w:lang w:val="ru" w:eastAsia="ru-RU"/>
              </w:rPr>
              <w:t>ВСПОМОГАТЕЛЬНЫЕ</w:t>
            </w:r>
          </w:p>
        </w:tc>
      </w:tr>
      <w:tr w:rsidR="009A3407" w:rsidRPr="009A3407" w14:paraId="3BB0424D"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A05283B"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3.8.1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2E51B4D"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Государственное управление</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5537D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4BBE9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DAB8D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F2B74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56CD83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7F97DCE6"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3EC48E7"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4.9.2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AB5CA51"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Стоянка транспортных средств</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1F5DC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5D07F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07477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34CF3D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A349DD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bl>
    <w:p w14:paraId="2B455105" w14:textId="4FC473D8" w:rsidR="00B35D7D" w:rsidRPr="00F279D9" w:rsidRDefault="00B35D7D" w:rsidP="002D2A97">
      <w:pPr>
        <w:rPr>
          <w:rFonts w:ascii="Times New Roman" w:hAnsi="Times New Roman" w:cs="Times New Roman"/>
          <w:sz w:val="26"/>
          <w:szCs w:val="26"/>
        </w:rPr>
      </w:pPr>
    </w:p>
    <w:p w14:paraId="7864A9DD" w14:textId="30F0A1D7" w:rsidR="002D2A97" w:rsidRPr="00F279D9" w:rsidRDefault="00D9533A" w:rsidP="002D2A97">
      <w:pPr>
        <w:pStyle w:val="3"/>
        <w:pBdr>
          <w:top w:val="none" w:sz="0" w:space="0" w:color="000000"/>
          <w:left w:val="none" w:sz="0" w:space="0" w:color="000000"/>
          <w:bottom w:val="none" w:sz="0" w:space="0" w:color="000000"/>
          <w:right w:val="none" w:sz="0" w:space="0" w:color="000000"/>
        </w:pBdr>
        <w:spacing w:before="0" w:line="240" w:lineRule="auto"/>
        <w:ind w:firstLine="720"/>
        <w:rPr>
          <w:rFonts w:ascii="Times New Roman" w:hAnsi="Times New Roman" w:cs="Times New Roman"/>
          <w:b/>
          <w:color w:val="auto"/>
          <w:sz w:val="26"/>
          <w:szCs w:val="26"/>
        </w:rPr>
      </w:pPr>
      <w:r w:rsidRPr="00F279D9">
        <w:rPr>
          <w:rFonts w:ascii="Times New Roman" w:hAnsi="Times New Roman" w:cs="Times New Roman"/>
          <w:b/>
          <w:color w:val="auto"/>
          <w:sz w:val="26"/>
          <w:szCs w:val="26"/>
        </w:rPr>
        <w:lastRenderedPageBreak/>
        <w:t>7</w:t>
      </w:r>
      <w:r w:rsidR="00432FFD" w:rsidRPr="00F279D9">
        <w:rPr>
          <w:rFonts w:ascii="Times New Roman" w:hAnsi="Times New Roman" w:cs="Times New Roman"/>
          <w:b/>
          <w:color w:val="auto"/>
          <w:sz w:val="26"/>
          <w:szCs w:val="26"/>
        </w:rPr>
        <w:t xml:space="preserve">. </w:t>
      </w:r>
      <w:r w:rsidR="002D2A97" w:rsidRPr="00F279D9">
        <w:rPr>
          <w:rFonts w:ascii="Times New Roman" w:hAnsi="Times New Roman" w:cs="Times New Roman"/>
          <w:b/>
          <w:color w:val="auto"/>
          <w:sz w:val="26"/>
          <w:szCs w:val="26"/>
        </w:rPr>
        <w:t>Зона объектов сельскохозяйственного назначения (СХ-2)</w:t>
      </w:r>
      <w:bookmarkStart w:id="5" w:name="_jdjktmfd6zmb" w:colFirst="0" w:colLast="0"/>
      <w:bookmarkEnd w:id="5"/>
    </w:p>
    <w:tbl>
      <w:tblPr>
        <w:tblStyle w:val="81"/>
        <w:tblW w:w="10065" w:type="dxa"/>
        <w:tblInd w:w="-8" w:type="dxa"/>
        <w:tblBorders>
          <w:top w:val="nil"/>
          <w:left w:val="nil"/>
          <w:bottom w:val="nil"/>
          <w:right w:val="nil"/>
          <w:insideH w:val="nil"/>
          <w:insideV w:val="nil"/>
        </w:tblBorders>
        <w:tblLayout w:type="fixed"/>
        <w:tblLook w:val="0600" w:firstRow="0" w:lastRow="0" w:firstColumn="0" w:lastColumn="0" w:noHBand="1" w:noVBand="1"/>
      </w:tblPr>
      <w:tblGrid>
        <w:gridCol w:w="709"/>
        <w:gridCol w:w="2126"/>
        <w:gridCol w:w="1560"/>
        <w:gridCol w:w="1417"/>
        <w:gridCol w:w="1276"/>
        <w:gridCol w:w="1559"/>
        <w:gridCol w:w="1418"/>
      </w:tblGrid>
      <w:tr w:rsidR="009A3407" w:rsidRPr="009A3407" w14:paraId="28A7C6B4" w14:textId="77777777" w:rsidTr="00A002AC">
        <w:trPr>
          <w:trHeight w:val="20"/>
          <w:tblHeader/>
        </w:trPr>
        <w:tc>
          <w:tcPr>
            <w:tcW w:w="2835" w:type="dxa"/>
            <w:gridSpan w:val="2"/>
            <w:tcBorders>
              <w:top w:val="single" w:sz="6" w:space="0" w:color="000000"/>
              <w:left w:val="single" w:sz="6" w:space="0" w:color="000000"/>
              <w:bottom w:val="single" w:sz="6" w:space="0" w:color="000000"/>
              <w:right w:val="single" w:sz="6" w:space="0" w:color="000000"/>
            </w:tcBorders>
            <w:vAlign w:val="center"/>
          </w:tcPr>
          <w:p w14:paraId="051F589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Виды разрешенного использования</w:t>
            </w:r>
          </w:p>
        </w:tc>
        <w:tc>
          <w:tcPr>
            <w:tcW w:w="7230" w:type="dxa"/>
            <w:gridSpan w:val="5"/>
            <w:tcBorders>
              <w:top w:val="single" w:sz="4" w:space="0" w:color="000000"/>
              <w:left w:val="single" w:sz="4" w:space="0" w:color="000000"/>
              <w:bottom w:val="single" w:sz="4" w:space="0" w:color="000000"/>
              <w:right w:val="single" w:sz="4" w:space="0" w:color="000000"/>
            </w:tcBorders>
            <w:vAlign w:val="center"/>
          </w:tcPr>
          <w:p w14:paraId="1E972D0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Предельные размеры земельных участков (з.у.) и предельные параметры разрешенного строительства, реконструкции объектов капитального строительства (ОКС)</w:t>
            </w:r>
          </w:p>
        </w:tc>
      </w:tr>
      <w:tr w:rsidR="009A3407" w:rsidRPr="009A3407" w14:paraId="1ECA0F47" w14:textId="77777777" w:rsidTr="00A002AC">
        <w:trPr>
          <w:trHeight w:val="20"/>
          <w:tblHeader/>
        </w:trPr>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477EBAB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Код</w:t>
            </w:r>
          </w:p>
        </w:tc>
        <w:tc>
          <w:tcPr>
            <w:tcW w:w="2126" w:type="dxa"/>
            <w:vMerge w:val="restart"/>
            <w:tcBorders>
              <w:top w:val="single" w:sz="6" w:space="0" w:color="000000"/>
              <w:left w:val="single" w:sz="6" w:space="0" w:color="000000"/>
              <w:bottom w:val="single" w:sz="6" w:space="0" w:color="000000"/>
              <w:right w:val="single" w:sz="4" w:space="0" w:color="000000"/>
            </w:tcBorders>
            <w:vAlign w:val="center"/>
          </w:tcPr>
          <w:p w14:paraId="63CDB15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Наименование</w:t>
            </w:r>
          </w:p>
        </w:tc>
        <w:tc>
          <w:tcPr>
            <w:tcW w:w="1560" w:type="dxa"/>
            <w:tcBorders>
              <w:top w:val="single" w:sz="4" w:space="0" w:color="000000"/>
              <w:left w:val="single" w:sz="4" w:space="0" w:color="000000"/>
              <w:bottom w:val="single" w:sz="4" w:space="0" w:color="000000"/>
              <w:right w:val="single" w:sz="4" w:space="0" w:color="000000"/>
            </w:tcBorders>
            <w:vAlign w:val="center"/>
          </w:tcPr>
          <w:p w14:paraId="6519D6B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Площадь з.у.</w:t>
            </w:r>
          </w:p>
          <w:p w14:paraId="2B4ED81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(кв.м)</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0AC59BC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Процент</w:t>
            </w:r>
          </w:p>
          <w:p w14:paraId="59F56FC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застройки в границах з.у</w:t>
            </w:r>
            <w:r w:rsidRPr="009A3407">
              <w:rPr>
                <w:rFonts w:ascii="Times New Roman" w:eastAsia="Times New Roman" w:hAnsi="Times New Roman" w:cs="Times New Roman"/>
                <w:lang w:val="ru" w:eastAsia="ru-RU"/>
              </w:rPr>
              <w:b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37CD899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Количество этажей</w:t>
            </w:r>
          </w:p>
          <w:p w14:paraId="632377E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(эт.)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62BCFA1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Высота зданий, строений, сооружений (м)</w:t>
            </w:r>
          </w:p>
        </w:tc>
        <w:tc>
          <w:tcPr>
            <w:tcW w:w="1418" w:type="dxa"/>
            <w:tcBorders>
              <w:top w:val="single" w:sz="4" w:space="0" w:color="000000"/>
              <w:left w:val="single" w:sz="4" w:space="0" w:color="000000"/>
              <w:bottom w:val="single" w:sz="4" w:space="0" w:color="000000"/>
              <w:right w:val="single" w:sz="4" w:space="0" w:color="000000"/>
            </w:tcBorders>
          </w:tcPr>
          <w:p w14:paraId="06D4392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Отступы ОКС от передней/</w:t>
            </w:r>
            <w:r w:rsidRPr="009A3407">
              <w:rPr>
                <w:rFonts w:ascii="Times New Roman" w:eastAsia="Times New Roman" w:hAnsi="Times New Roman" w:cs="Times New Roman"/>
                <w:lang w:eastAsia="ru-RU"/>
              </w:rPr>
              <w:t xml:space="preserve"> </w:t>
            </w:r>
            <w:r w:rsidRPr="009A3407">
              <w:rPr>
                <w:rFonts w:ascii="Times New Roman" w:eastAsia="Times New Roman" w:hAnsi="Times New Roman" w:cs="Times New Roman"/>
                <w:lang w:val="ru" w:eastAsia="ru-RU"/>
              </w:rPr>
              <w:t xml:space="preserve">иных границ з.у. </w:t>
            </w:r>
          </w:p>
          <w:p w14:paraId="16A04D8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ind w:left="-140" w:right="-100"/>
              <w:jc w:val="center"/>
            </w:pPr>
            <w:r w:rsidRPr="009A3407">
              <w:rPr>
                <w:rFonts w:ascii="Times New Roman" w:eastAsia="Times New Roman" w:hAnsi="Times New Roman" w:cs="Times New Roman"/>
                <w:lang w:val="ru" w:eastAsia="ru-RU"/>
              </w:rPr>
              <w:t xml:space="preserve"> (м)</w:t>
            </w:r>
          </w:p>
        </w:tc>
      </w:tr>
      <w:tr w:rsidR="009A3407" w:rsidRPr="009A3407" w14:paraId="7D36A945" w14:textId="77777777" w:rsidTr="00A002AC">
        <w:trPr>
          <w:trHeight w:val="20"/>
          <w:tblHeader/>
        </w:trPr>
        <w:tc>
          <w:tcPr>
            <w:tcW w:w="709" w:type="dxa"/>
            <w:vMerge/>
            <w:tcBorders>
              <w:top w:val="single" w:sz="6" w:space="0" w:color="000000"/>
              <w:left w:val="single" w:sz="6" w:space="0" w:color="000000"/>
              <w:bottom w:val="single" w:sz="6" w:space="0" w:color="000000"/>
              <w:right w:val="single" w:sz="6" w:space="0" w:color="000000"/>
            </w:tcBorders>
            <w:vAlign w:val="center"/>
          </w:tcPr>
          <w:p w14:paraId="48B8E03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pPr>
          </w:p>
        </w:tc>
        <w:tc>
          <w:tcPr>
            <w:tcW w:w="2126" w:type="dxa"/>
            <w:vMerge/>
            <w:tcBorders>
              <w:top w:val="single" w:sz="6" w:space="0" w:color="000000"/>
              <w:left w:val="single" w:sz="6" w:space="0" w:color="000000"/>
              <w:bottom w:val="single" w:sz="6" w:space="0" w:color="000000"/>
              <w:right w:val="single" w:sz="6" w:space="0" w:color="000000"/>
            </w:tcBorders>
            <w:vAlign w:val="center"/>
          </w:tcPr>
          <w:p w14:paraId="777EC4D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pPr>
          </w:p>
        </w:tc>
        <w:tc>
          <w:tcPr>
            <w:tcW w:w="1560" w:type="dxa"/>
            <w:tcBorders>
              <w:top w:val="single" w:sz="4" w:space="0" w:color="000000"/>
              <w:left w:val="single" w:sz="6" w:space="0" w:color="000000"/>
              <w:bottom w:val="single" w:sz="6" w:space="0" w:color="000000"/>
              <w:right w:val="single" w:sz="6" w:space="0" w:color="000000"/>
            </w:tcBorders>
            <w:vAlign w:val="center"/>
          </w:tcPr>
          <w:p w14:paraId="5552800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мин./макс</w:t>
            </w:r>
          </w:p>
        </w:tc>
        <w:tc>
          <w:tcPr>
            <w:tcW w:w="1417"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05E28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макс.</w:t>
            </w:r>
          </w:p>
        </w:tc>
        <w:tc>
          <w:tcPr>
            <w:tcW w:w="1276"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CF72E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макс.</w:t>
            </w:r>
          </w:p>
        </w:tc>
        <w:tc>
          <w:tcPr>
            <w:tcW w:w="1559" w:type="dxa"/>
            <w:tcBorders>
              <w:top w:val="single" w:sz="4" w:space="0" w:color="000000"/>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774A4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макс.</w:t>
            </w:r>
          </w:p>
        </w:tc>
        <w:tc>
          <w:tcPr>
            <w:tcW w:w="1418" w:type="dxa"/>
            <w:tcBorders>
              <w:top w:val="single" w:sz="4" w:space="0" w:color="000000"/>
              <w:left w:val="nil"/>
              <w:bottom w:val="single" w:sz="6" w:space="0" w:color="000000"/>
              <w:right w:val="single" w:sz="6" w:space="0" w:color="000000"/>
            </w:tcBorders>
          </w:tcPr>
          <w:p w14:paraId="616866A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мин.</w:t>
            </w:r>
          </w:p>
        </w:tc>
      </w:tr>
      <w:tr w:rsidR="009A3407" w:rsidRPr="009A3407" w14:paraId="2AE3981F" w14:textId="77777777" w:rsidTr="00A002AC">
        <w:trPr>
          <w:trHeight w:val="20"/>
        </w:trPr>
        <w:tc>
          <w:tcPr>
            <w:tcW w:w="10065" w:type="dxa"/>
            <w:gridSpan w:val="7"/>
            <w:tcBorders>
              <w:top w:val="single" w:sz="6" w:space="0" w:color="000000"/>
              <w:left w:val="single" w:sz="6" w:space="0" w:color="000000"/>
              <w:bottom w:val="single" w:sz="6" w:space="0" w:color="000000"/>
              <w:right w:val="single" w:sz="6" w:space="0" w:color="000000"/>
            </w:tcBorders>
            <w:vAlign w:val="center"/>
          </w:tcPr>
          <w:p w14:paraId="3508BA6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rPr>
                <w:b/>
              </w:rPr>
            </w:pPr>
            <w:r w:rsidRPr="009A3407">
              <w:rPr>
                <w:rFonts w:ascii="Times New Roman" w:eastAsia="Times New Roman" w:hAnsi="Times New Roman" w:cs="Times New Roman"/>
                <w:b/>
                <w:lang w:val="ru" w:eastAsia="ru-RU"/>
              </w:rPr>
              <w:t>ОСНОВНЫЕ</w:t>
            </w:r>
          </w:p>
        </w:tc>
      </w:tr>
      <w:tr w:rsidR="009A3407" w:rsidRPr="009A3407" w14:paraId="638B50FB"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84FB885"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1.2</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566CFA9"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Выращивание зерновых и иных сельскохозяйственных культур</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395E4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E2F2D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88AA6D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2ED78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20E241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6060C0B9"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2AEAA16"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1C00654"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Овощеводство</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BF939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68CED5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77A811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B64E2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9E20ED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r>
      <w:tr w:rsidR="009A3407" w:rsidRPr="009A3407" w14:paraId="578DAB27"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ACE58E3"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1.4</w:t>
            </w:r>
          </w:p>
        </w:tc>
        <w:tc>
          <w:tcPr>
            <w:tcW w:w="212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934FAF1"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Выращивание тонизирующих, лекарственных, цветочных культур</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08BE0C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3AAAA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2B18E4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0AC09E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304506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1C61D454"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0EBDD4B"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1.5</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3958D32"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Садоводство</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B566FE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0F1E3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5064FF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E375F1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D471E4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1ED97026"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01B4D04"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1.5.1</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2667CA0"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Виноградарство</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C7EEC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20FEC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DBA72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A89B9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1651B6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16D8F59F"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6B035F4"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1.6</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1128FF3"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Выращивание льна и конопли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28FEE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FC6FCA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D695F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44DB2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0A987BF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7C5ADCCC"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C539966"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1.8</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4E30A037"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Скотоводство</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A7F46B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C94B3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57BB0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ADBB0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BEDC99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r>
      <w:tr w:rsidR="009A3407" w:rsidRPr="009A3407" w14:paraId="654EC6E3"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4D57A7E"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1.9</w:t>
            </w:r>
          </w:p>
        </w:tc>
        <w:tc>
          <w:tcPr>
            <w:tcW w:w="212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CC8FB54"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Звероводство</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55EB14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C338D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67B63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DC550D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5BB162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r>
      <w:tr w:rsidR="009A3407" w:rsidRPr="009A3407" w14:paraId="55C21112"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A30ED0D"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1.10</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202C57E"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Птицеводство</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5F4E5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4D11B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5AE20A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426975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7885F6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r>
      <w:tr w:rsidR="009A3407" w:rsidRPr="009A3407" w14:paraId="1D44D7ED"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115C106"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1.11</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A9AC2B9"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Свиноводство</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E2CE7E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C8972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95C7DA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4E380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FC7564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r>
      <w:tr w:rsidR="009A3407" w:rsidRPr="009A3407" w14:paraId="6721A7EC"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751C708B"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1.12</w:t>
            </w:r>
          </w:p>
        </w:tc>
        <w:tc>
          <w:tcPr>
            <w:tcW w:w="212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F166F58"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Пчеловодство</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ABA5DB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AA9C15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6A353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8945D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34848E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r>
      <w:tr w:rsidR="009A3407" w:rsidRPr="009A3407" w14:paraId="10FBC566"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133F90E"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1.13</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1E64C48"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Рыбоводство</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09107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CA7D4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435D06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F89130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8ABC6F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r>
      <w:tr w:rsidR="009A3407" w:rsidRPr="009A3407" w14:paraId="5ED31CA4"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25D09639"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1.14</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E1FDD13"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Научное обеспечение сельского хозяйства</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710FF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7E96C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E6B298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252D1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D3E6C7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r>
      <w:tr w:rsidR="009A3407" w:rsidRPr="009A3407" w14:paraId="17338579"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3FEA780"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1.15</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B6CD73B"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Хранение и переработка сельскохозяйственной продукции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989C45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53DB8D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BE7C56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58DB37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82B10E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r>
      <w:tr w:rsidR="009A3407" w:rsidRPr="009A3407" w14:paraId="56494827"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E941E7E"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1.17</w:t>
            </w:r>
          </w:p>
        </w:tc>
        <w:tc>
          <w:tcPr>
            <w:tcW w:w="212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3628FB5"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Питомники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72FD49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0FC7E4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1852B5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DD196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925480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r>
      <w:tr w:rsidR="009A3407" w:rsidRPr="009A3407" w14:paraId="76450BCE"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461D390"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1.18</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7FE1B85"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Обеспечение сельскохозяйственного</w:t>
            </w:r>
          </w:p>
          <w:p w14:paraId="7A729FD8"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lastRenderedPageBreak/>
              <w:t>производства</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6B1C3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lastRenderedPageBreak/>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25BEC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1386A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2138F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A92369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r>
      <w:tr w:rsidR="009A3407" w:rsidRPr="009A3407" w14:paraId="57F97752"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1E2CC94"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lastRenderedPageBreak/>
              <w:t>1.19</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4CF3597"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Сенокошение</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47A3F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69365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656364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46DA5C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D7E791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23B11E05"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863758F"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1.20</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AA1B096"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Выпас сельскохозяйственных</w:t>
            </w:r>
          </w:p>
          <w:p w14:paraId="680048D3"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животных</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F6BAC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68C60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82C58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DFA51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4CDBBF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4C0C5A7C"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CD96222"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A9694A9"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Предоставление коммунальных услуг</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DD1D6D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62C89F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B6A77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438A6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92142C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0D6A3397"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0F820BD"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3.9.1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1A0CB666"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Обеспечение деятельности в области гидрометеорологии и смежных с ней областях</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4BE225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3797A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8C0CE7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BC551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F1901E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42A16B4E"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E49DE54"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3.9.2</w:t>
            </w:r>
          </w:p>
        </w:tc>
        <w:tc>
          <w:tcPr>
            <w:tcW w:w="2126"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2E31861"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Проведение научных исследований</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D2B0F3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7F4746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82138D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D8EE2F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DA589B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r>
      <w:tr w:rsidR="009A3407" w:rsidRPr="009A3407" w14:paraId="7D3BF602"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59E54CB"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3.9.3</w:t>
            </w:r>
          </w:p>
        </w:tc>
        <w:tc>
          <w:tcPr>
            <w:tcW w:w="2126"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6627D832"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Проведение научных испытаний</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19DD7F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723A5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C34731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32F491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814B3A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r>
      <w:tr w:rsidR="009A3407" w:rsidRPr="009A3407" w14:paraId="36F75CA8"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059B8B8"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3.10.1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D10266A"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Амбулаторное ветеринарное обслуживание</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9E737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CC19FD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B1D444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D0735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3E4AE1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r>
      <w:tr w:rsidR="009A3407" w:rsidRPr="009A3407" w14:paraId="7FBABD8F"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4AAA6AA1"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4.9</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6C974EA"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Служебные гаражи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996E0F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423BA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F7455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2B117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4F4AB2D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r>
      <w:tr w:rsidR="009A3407" w:rsidRPr="009A3407" w14:paraId="705C60A7"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A071BA6"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eastAsia="ru-RU"/>
              </w:rPr>
              <w:t>6.1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DBC7D28"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eastAsia="ru-RU"/>
              </w:rPr>
              <w:t>Недропользование</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31A36C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FB55D6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BCDB0E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D07A4D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94CBF8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286F741A"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22F4D2DE"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6.4</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254A4D37"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Пищевая промышленность*</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E81042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894FD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CC7E43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B8BAD7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8895AD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r>
      <w:tr w:rsidR="009A3407" w:rsidRPr="009A3407" w14:paraId="01ED65B0"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6C5DC8A"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6.8</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FAA84D4"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Связь</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BB6AC0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F281D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6C64F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469DFE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CBF4CA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0C03E0E2"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B62C684"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6.9</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6766648F"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Склад*</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2CB20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3B6C3A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80</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57BF8D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005312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223CA7F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5/5</w:t>
            </w:r>
          </w:p>
        </w:tc>
      </w:tr>
      <w:tr w:rsidR="009A3407" w:rsidRPr="009A3407" w14:paraId="7CC0E8B3"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BD6FC25"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6.9.1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193DA34"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Складские площадки*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026D0A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1FC01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918B38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AD24D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346AB57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1E1FA640"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FAC2400"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9EDC8F9"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Общее пользование водными объектами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243E26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151837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2DB50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78712A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3E4731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163985C1"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F39B2F3"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11.2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392FBFB"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 xml:space="preserve">Специальное </w:t>
            </w:r>
            <w:r w:rsidRPr="009A3407">
              <w:rPr>
                <w:rFonts w:ascii="Times New Roman" w:eastAsia="Times New Roman" w:hAnsi="Times New Roman" w:cs="Times New Roman"/>
                <w:lang w:val="ru" w:eastAsia="ru-RU"/>
              </w:rPr>
              <w:lastRenderedPageBreak/>
              <w:t>пользование водными объектами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8D98EA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lastRenderedPageBreak/>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422E3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EF347B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6126A7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B8AC877"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1D064CA4"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7CCEECB"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lastRenderedPageBreak/>
              <w:t>11.3</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BF1A5A1"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Гидротехнические сооружения</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06C010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7161B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ABD4A1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D14F0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AD2334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71C90218"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15B6F03F"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12.0</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62B4B00"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Земельные участки (территории) общего пользования</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E8F59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523BE90"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752601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E3C707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FB4AFC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2348D6C2"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47623C84"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12.0.1</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1EB88014"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Улично-дорожная сеть</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71636D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A438D9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C9B6A0B"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3FE47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B2C731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57219020" w14:textId="77777777" w:rsidTr="00A002AC">
        <w:trPr>
          <w:trHeight w:val="20"/>
        </w:trPr>
        <w:tc>
          <w:tcPr>
            <w:tcW w:w="709"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3C63A55F"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12.0.2</w:t>
            </w:r>
          </w:p>
        </w:tc>
        <w:tc>
          <w:tcPr>
            <w:tcW w:w="2126"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5CBFFA2"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Благоустройство территории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E1AC6B1"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44529C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C616B7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064DE2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58ABEFF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02D751DD"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DA2FAB6"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12.3</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078DEDA"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Запас</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80A16A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613ED1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57C79A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7354E39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1AAD3BA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692C2AF3" w14:textId="77777777" w:rsidTr="00A002AC">
        <w:trPr>
          <w:trHeight w:val="406"/>
        </w:trPr>
        <w:tc>
          <w:tcPr>
            <w:tcW w:w="10065" w:type="dxa"/>
            <w:gridSpan w:val="7"/>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96C41FC" w14:textId="77777777" w:rsidR="009A3407" w:rsidRPr="009A3407" w:rsidRDefault="009A3407" w:rsidP="00FA6ACC">
            <w:pPr>
              <w:widowControl w:val="0"/>
              <w:spacing w:after="0" w:line="240" w:lineRule="auto"/>
              <w:jc w:val="center"/>
              <w:rPr>
                <w:b/>
              </w:rPr>
            </w:pPr>
            <w:r w:rsidRPr="009A3407">
              <w:rPr>
                <w:rFonts w:ascii="Times New Roman" w:eastAsia="Times New Roman" w:hAnsi="Times New Roman" w:cs="Times New Roman"/>
                <w:b/>
                <w:lang w:val="ru" w:eastAsia="ru-RU"/>
              </w:rPr>
              <w:t>УСЛОВНО РАЗРЕШЕННЫЕ</w:t>
            </w:r>
          </w:p>
        </w:tc>
      </w:tr>
      <w:tr w:rsidR="009A3407" w:rsidRPr="009A3407" w14:paraId="169579BB"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5E78AB47"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7.1.1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564FBE6C"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Железнодорожные пути</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C492A3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2DE4AEC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9112636"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1F3C85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05ACDC9"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r>
      <w:tr w:rsidR="009A3407" w:rsidRPr="009A3407" w14:paraId="603FCD20" w14:textId="77777777" w:rsidTr="00A002AC">
        <w:trPr>
          <w:trHeight w:val="422"/>
        </w:trPr>
        <w:tc>
          <w:tcPr>
            <w:tcW w:w="10065" w:type="dxa"/>
            <w:gridSpan w:val="7"/>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7F6BA903" w14:textId="77777777" w:rsidR="009A3407" w:rsidRPr="009A3407" w:rsidRDefault="009A3407" w:rsidP="00FA6ACC">
            <w:pPr>
              <w:widowControl w:val="0"/>
              <w:spacing w:after="0" w:line="240" w:lineRule="auto"/>
              <w:jc w:val="center"/>
              <w:rPr>
                <w:b/>
              </w:rPr>
            </w:pPr>
            <w:r w:rsidRPr="009A3407">
              <w:rPr>
                <w:rFonts w:ascii="Times New Roman" w:eastAsia="Times New Roman" w:hAnsi="Times New Roman" w:cs="Times New Roman"/>
                <w:b/>
                <w:lang w:val="ru" w:eastAsia="ru-RU"/>
              </w:rPr>
              <w:t>ВСПОМОГАТЕЛЬНЫЕ</w:t>
            </w:r>
          </w:p>
        </w:tc>
      </w:tr>
      <w:tr w:rsidR="009A3407" w:rsidRPr="009A3407" w14:paraId="03D1AD91"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0AAD3A57"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3.2.4</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32A3DCCB"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Общежития</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5A32A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4655575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05041E"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7BC65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6175EB53"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r>
      <w:tr w:rsidR="009A3407" w:rsidRPr="009A3407" w14:paraId="130B8D2D"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1DFC5910"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4.1</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74F175EE"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Деловое управление</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E46115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1114F7D4"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C7427CD"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F27CE9F"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52E7A02"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r>
      <w:tr w:rsidR="009A3407" w:rsidRPr="009A3407" w14:paraId="49EB29E4" w14:textId="77777777" w:rsidTr="00A002AC">
        <w:trPr>
          <w:trHeight w:val="20"/>
        </w:trPr>
        <w:tc>
          <w:tcPr>
            <w:tcW w:w="709"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14:paraId="3D33A0EF" w14:textId="77777777" w:rsidR="009A3407" w:rsidRPr="009A3407" w:rsidRDefault="009A3407" w:rsidP="00FA6ACC">
            <w:pPr>
              <w:widowControl w:val="0"/>
              <w:spacing w:after="0" w:line="240" w:lineRule="auto"/>
              <w:jc w:val="center"/>
            </w:pPr>
            <w:r w:rsidRPr="009A3407">
              <w:rPr>
                <w:rFonts w:ascii="Times New Roman" w:eastAsia="Times New Roman" w:hAnsi="Times New Roman" w:cs="Times New Roman"/>
                <w:lang w:val="ru" w:eastAsia="ru-RU"/>
              </w:rPr>
              <w:t>4.4</w:t>
            </w:r>
          </w:p>
        </w:tc>
        <w:tc>
          <w:tcPr>
            <w:tcW w:w="2126" w:type="dxa"/>
            <w:tcBorders>
              <w:top w:val="single" w:sz="6" w:space="0" w:color="000000"/>
              <w:left w:val="single" w:sz="6" w:space="0" w:color="CCCCCC"/>
              <w:bottom w:val="single" w:sz="6" w:space="0" w:color="000000"/>
              <w:right w:val="single" w:sz="6" w:space="0" w:color="000000"/>
            </w:tcBorders>
            <w:tcMar>
              <w:top w:w="0" w:type="dxa"/>
              <w:left w:w="40" w:type="dxa"/>
              <w:bottom w:w="0" w:type="dxa"/>
              <w:right w:w="40" w:type="dxa"/>
            </w:tcMar>
            <w:vAlign w:val="center"/>
          </w:tcPr>
          <w:p w14:paraId="00B1C366" w14:textId="77777777" w:rsidR="009A3407" w:rsidRPr="009A3407" w:rsidRDefault="009A3407" w:rsidP="00FA6ACC">
            <w:pPr>
              <w:widowControl w:val="0"/>
              <w:spacing w:after="0" w:line="240" w:lineRule="auto"/>
            </w:pPr>
            <w:r w:rsidRPr="009A3407">
              <w:rPr>
                <w:rFonts w:ascii="Times New Roman" w:eastAsia="Times New Roman" w:hAnsi="Times New Roman" w:cs="Times New Roman"/>
                <w:lang w:val="ru" w:eastAsia="ru-RU"/>
              </w:rPr>
              <w:t>Магазины</w:t>
            </w:r>
          </w:p>
        </w:tc>
        <w:tc>
          <w:tcPr>
            <w:tcW w:w="156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3EA1D9FA"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62340EF5"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27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022EA8B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559"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vAlign w:val="center"/>
          </w:tcPr>
          <w:p w14:paraId="530B5AE8"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val="ru" w:eastAsia="ru-RU"/>
              </w:rPr>
              <w:t>н.у</w:t>
            </w:r>
          </w:p>
        </w:tc>
        <w:tc>
          <w:tcPr>
            <w:tcW w:w="1418" w:type="dxa"/>
            <w:tcBorders>
              <w:top w:val="nil"/>
              <w:left w:val="nil"/>
              <w:bottom w:val="single" w:sz="6" w:space="0" w:color="000000"/>
              <w:right w:val="single" w:sz="6" w:space="0" w:color="000000"/>
            </w:tcBorders>
            <w:vAlign w:val="center"/>
          </w:tcPr>
          <w:p w14:paraId="75AB5BBC" w14:textId="77777777" w:rsidR="009A3407" w:rsidRPr="009A3407" w:rsidRDefault="009A3407" w:rsidP="00FA6ACC">
            <w:pPr>
              <w:pBdr>
                <w:top w:val="none" w:sz="0" w:space="0" w:color="000000"/>
                <w:left w:val="none" w:sz="0" w:space="0" w:color="000000"/>
                <w:bottom w:val="none" w:sz="0" w:space="0" w:color="000000"/>
                <w:right w:val="none" w:sz="0" w:space="0" w:color="000000"/>
              </w:pBdr>
              <w:spacing w:after="0" w:line="240" w:lineRule="auto"/>
              <w:jc w:val="center"/>
            </w:pPr>
            <w:r w:rsidRPr="009A3407">
              <w:rPr>
                <w:rFonts w:ascii="Times New Roman" w:eastAsia="Times New Roman" w:hAnsi="Times New Roman" w:cs="Times New Roman"/>
                <w:lang w:eastAsia="ru-RU"/>
              </w:rPr>
              <w:t>3/3</w:t>
            </w:r>
          </w:p>
        </w:tc>
      </w:tr>
    </w:tbl>
    <w:p w14:paraId="4FBD6FA5" w14:textId="77777777" w:rsidR="00297B00" w:rsidRPr="00297B00" w:rsidRDefault="00297B00" w:rsidP="00297B00">
      <w:pPr>
        <w:pBdr>
          <w:top w:val="none" w:sz="0" w:space="0" w:color="000000"/>
          <w:left w:val="none" w:sz="0" w:space="0" w:color="000000"/>
          <w:bottom w:val="none" w:sz="0" w:space="0" w:color="000000"/>
          <w:right w:val="none" w:sz="0" w:space="0" w:color="000000"/>
        </w:pBdr>
        <w:spacing w:line="240" w:lineRule="auto"/>
        <w:ind w:firstLine="720"/>
        <w:rPr>
          <w:rFonts w:ascii="Times New Roman" w:hAnsi="Times New Roman" w:cs="Times New Roman"/>
        </w:rPr>
      </w:pPr>
      <w:bookmarkStart w:id="6" w:name="_GoBack"/>
      <w:bookmarkEnd w:id="6"/>
      <w:r w:rsidRPr="00297B00">
        <w:rPr>
          <w:rFonts w:ascii="Times New Roman" w:hAnsi="Times New Roman" w:cs="Times New Roman"/>
        </w:rPr>
        <w:t xml:space="preserve">*Класс опасности объекта капитального строительства устанавливается равным IV-V классу опасности. </w:t>
      </w:r>
    </w:p>
    <w:p w14:paraId="50764BE1" w14:textId="77777777" w:rsidR="00297B00" w:rsidRPr="00297B00" w:rsidRDefault="00297B00" w:rsidP="00297B00"/>
    <w:p w14:paraId="6CAF1D4C" w14:textId="440B5482" w:rsidR="00EB3612" w:rsidRPr="00F21386" w:rsidRDefault="00EB3612" w:rsidP="00EB3612">
      <w:pPr>
        <w:pStyle w:val="2"/>
        <w:jc w:val="both"/>
        <w:rPr>
          <w:rFonts w:cs="Times New Roman"/>
        </w:rPr>
      </w:pPr>
      <w:r w:rsidRPr="00F21386">
        <w:rPr>
          <w:rFonts w:cs="Times New Roman"/>
        </w:rPr>
        <w:lastRenderedPageBreak/>
        <w:t>Статья 1</w:t>
      </w:r>
      <w:r w:rsidR="00573FD0">
        <w:rPr>
          <w:rFonts w:cs="Times New Roman"/>
        </w:rPr>
        <w:t>7</w:t>
      </w:r>
      <w:r w:rsidRPr="00F21386">
        <w:rPr>
          <w:rFonts w:cs="Times New Roman"/>
        </w:rPr>
        <w:t>. Градостроительный регламент в отношении территорий, в границах которых предусматривается осуществление деятельности по комплексному развитию территории</w:t>
      </w:r>
    </w:p>
    <w:p w14:paraId="12AA17DA" w14:textId="2AA8ADA9" w:rsidR="00763B47" w:rsidRDefault="00763B47" w:rsidP="00763B47">
      <w:pPr>
        <w:pStyle w:val="2"/>
        <w:ind w:firstLine="709"/>
        <w:jc w:val="both"/>
        <w:rPr>
          <w:szCs w:val="32"/>
        </w:rPr>
      </w:pPr>
      <w:r w:rsidRPr="00BA4F43">
        <w:t xml:space="preserve">Значения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расчетных показателей максимально допустимого уровня территориальной доступности указанных объектов </w:t>
      </w:r>
      <w:r w:rsidRPr="0063545B">
        <w:t xml:space="preserve">для населения </w:t>
      </w:r>
      <w:r w:rsidRPr="000B49DE">
        <w:t>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 устанавливаются в соответствии с местными нормативами градостроительного проектирования сельск</w:t>
      </w:r>
      <w:r w:rsidR="00D16F8A">
        <w:t>их</w:t>
      </w:r>
      <w:r w:rsidRPr="000B49DE">
        <w:t xml:space="preserve"> </w:t>
      </w:r>
      <w:r w:rsidR="00D16F8A" w:rsidRPr="000B49DE">
        <w:t>поселени</w:t>
      </w:r>
      <w:r w:rsidR="00D16F8A">
        <w:t>й</w:t>
      </w:r>
      <w:r w:rsidR="00D16F8A" w:rsidRPr="000B49DE">
        <w:t xml:space="preserve"> </w:t>
      </w:r>
      <w:r w:rsidRPr="000B49DE">
        <w:t xml:space="preserve">Азнакаевского муниципального района Республики Татарстан. </w:t>
      </w:r>
    </w:p>
    <w:p w14:paraId="5930F9B3" w14:textId="77777777" w:rsidR="0049710C" w:rsidRPr="00277529" w:rsidRDefault="0049710C" w:rsidP="00F02FE4">
      <w:pPr>
        <w:rPr>
          <w:rFonts w:ascii="Times New Roman" w:eastAsiaTheme="majorEastAsia" w:hAnsi="Times New Roman" w:cs="Times New Roman"/>
          <w:sz w:val="28"/>
          <w:szCs w:val="32"/>
        </w:rPr>
      </w:pPr>
    </w:p>
    <w:p w14:paraId="46E82ED4" w14:textId="77777777" w:rsidR="0049710C" w:rsidRPr="00277529" w:rsidRDefault="0049710C" w:rsidP="00F02FE4">
      <w:pPr>
        <w:rPr>
          <w:rFonts w:ascii="Times New Roman" w:eastAsiaTheme="majorEastAsia" w:hAnsi="Times New Roman" w:cs="Times New Roman"/>
          <w:sz w:val="28"/>
          <w:szCs w:val="32"/>
        </w:rPr>
      </w:pPr>
    </w:p>
    <w:p w14:paraId="5EE9D1C7" w14:textId="7FE73683" w:rsidR="0049710C" w:rsidRPr="00277529" w:rsidRDefault="0049710C" w:rsidP="00F02FE4">
      <w:pPr>
        <w:rPr>
          <w:rFonts w:ascii="Times New Roman" w:eastAsiaTheme="majorEastAsia" w:hAnsi="Times New Roman" w:cs="Times New Roman"/>
          <w:sz w:val="28"/>
          <w:szCs w:val="32"/>
        </w:rPr>
      </w:pPr>
    </w:p>
    <w:sectPr w:rsidR="0049710C" w:rsidRPr="00277529" w:rsidSect="00F36C52">
      <w:headerReference w:type="default" r:id="rId10"/>
      <w:footnotePr>
        <w:numRestart w:val="eachPage"/>
      </w:footnotePr>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988FD5" w14:textId="77777777" w:rsidR="00A002AC" w:rsidRDefault="00A002AC" w:rsidP="00561DEE">
      <w:pPr>
        <w:spacing w:after="0" w:line="240" w:lineRule="auto"/>
      </w:pPr>
      <w:r>
        <w:separator/>
      </w:r>
    </w:p>
  </w:endnote>
  <w:endnote w:type="continuationSeparator" w:id="0">
    <w:p w14:paraId="0072E5BF" w14:textId="77777777" w:rsidR="00A002AC" w:rsidRDefault="00A002AC" w:rsidP="00561D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anrope">
    <w:altName w:val="Times New Roman"/>
    <w:panose1 w:val="00000000000000000000"/>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8DF1D3" w14:textId="77777777" w:rsidR="00A002AC" w:rsidRDefault="00A002AC" w:rsidP="00561DEE">
      <w:pPr>
        <w:spacing w:after="0" w:line="240" w:lineRule="auto"/>
      </w:pPr>
      <w:r>
        <w:separator/>
      </w:r>
    </w:p>
  </w:footnote>
  <w:footnote w:type="continuationSeparator" w:id="0">
    <w:p w14:paraId="49DC507D" w14:textId="77777777" w:rsidR="00A002AC" w:rsidRDefault="00A002AC" w:rsidP="00561D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2625659"/>
      <w:docPartObj>
        <w:docPartGallery w:val="Page Numbers (Top of Page)"/>
        <w:docPartUnique/>
      </w:docPartObj>
    </w:sdtPr>
    <w:sdtEndPr/>
    <w:sdtContent>
      <w:p w14:paraId="35115B61" w14:textId="23ACCE14" w:rsidR="00A002AC" w:rsidRDefault="00A002AC">
        <w:pPr>
          <w:pStyle w:val="af5"/>
          <w:jc w:val="center"/>
        </w:pPr>
        <w:r>
          <w:fldChar w:fldCharType="begin"/>
        </w:r>
        <w:r>
          <w:instrText>PAGE   \* MERGEFORMAT</w:instrText>
        </w:r>
        <w:r>
          <w:fldChar w:fldCharType="separate"/>
        </w:r>
        <w:r w:rsidR="00FA6ACC">
          <w:rPr>
            <w:noProof/>
          </w:rPr>
          <w:t>34</w:t>
        </w:r>
        <w:r>
          <w:fldChar w:fldCharType="end"/>
        </w:r>
      </w:p>
    </w:sdtContent>
  </w:sdt>
  <w:p w14:paraId="2EF578E3" w14:textId="77777777" w:rsidR="00A002AC" w:rsidRDefault="00A002AC">
    <w:pPr>
      <w:pStyle w:val="af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14F17"/>
    <w:multiLevelType w:val="hybridMultilevel"/>
    <w:tmpl w:val="912A8B8C"/>
    <w:lvl w:ilvl="0" w:tplc="3A5E792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C45761E"/>
    <w:multiLevelType w:val="hybridMultilevel"/>
    <w:tmpl w:val="7C0AEB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0B610B"/>
    <w:multiLevelType w:val="hybridMultilevel"/>
    <w:tmpl w:val="CD165E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D70353"/>
    <w:multiLevelType w:val="hybridMultilevel"/>
    <w:tmpl w:val="D0FC0C52"/>
    <w:lvl w:ilvl="0" w:tplc="B5A615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9824A8F"/>
    <w:multiLevelType w:val="hybridMultilevel"/>
    <w:tmpl w:val="4B64C486"/>
    <w:lvl w:ilvl="0" w:tplc="12FA400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59C7E8E"/>
    <w:multiLevelType w:val="hybridMultilevel"/>
    <w:tmpl w:val="AAAE65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85052B"/>
    <w:multiLevelType w:val="hybridMultilevel"/>
    <w:tmpl w:val="B5506D22"/>
    <w:lvl w:ilvl="0" w:tplc="1C4871EA">
      <w:start w:val="1"/>
      <w:numFmt w:val="decimal"/>
      <w:lvlText w:val="%1."/>
      <w:lvlJc w:val="left"/>
      <w:pPr>
        <w:ind w:left="720" w:hanging="360"/>
      </w:pPr>
      <w:rPr>
        <w:rFonts w:hint="default"/>
        <w:i w:val="0"/>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9206F54"/>
    <w:multiLevelType w:val="hybridMultilevel"/>
    <w:tmpl w:val="75BE85A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2A7C16E7"/>
    <w:multiLevelType w:val="multilevel"/>
    <w:tmpl w:val="99BAE8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2D677AD5"/>
    <w:multiLevelType w:val="hybridMultilevel"/>
    <w:tmpl w:val="59069B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60A6C03"/>
    <w:multiLevelType w:val="multilevel"/>
    <w:tmpl w:val="0C9AB04A"/>
    <w:lvl w:ilvl="0">
      <w:start w:val="1"/>
      <w:numFmt w:val="decimal"/>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7AF068D"/>
    <w:multiLevelType w:val="hybridMultilevel"/>
    <w:tmpl w:val="1312E9DE"/>
    <w:lvl w:ilvl="0" w:tplc="9C40C7AA">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CBC4303"/>
    <w:multiLevelType w:val="hybridMultilevel"/>
    <w:tmpl w:val="432E9146"/>
    <w:lvl w:ilvl="0" w:tplc="B8507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D4C457C"/>
    <w:multiLevelType w:val="hybridMultilevel"/>
    <w:tmpl w:val="6232A37E"/>
    <w:lvl w:ilvl="0" w:tplc="B920A5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7304C85"/>
    <w:multiLevelType w:val="hybridMultilevel"/>
    <w:tmpl w:val="838E5CB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845460"/>
    <w:multiLevelType w:val="hybridMultilevel"/>
    <w:tmpl w:val="87E49892"/>
    <w:lvl w:ilvl="0" w:tplc="A7FAB9E6">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C3A15B8"/>
    <w:multiLevelType w:val="hybridMultilevel"/>
    <w:tmpl w:val="85D83A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397097D"/>
    <w:multiLevelType w:val="hybridMultilevel"/>
    <w:tmpl w:val="F7C284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7786FFD"/>
    <w:multiLevelType w:val="multilevel"/>
    <w:tmpl w:val="FBD8332A"/>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8BF58F5"/>
    <w:multiLevelType w:val="hybridMultilevel"/>
    <w:tmpl w:val="9D88E7AE"/>
    <w:lvl w:ilvl="0" w:tplc="A1D04E74">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B3B1E58"/>
    <w:multiLevelType w:val="hybridMultilevel"/>
    <w:tmpl w:val="0AF6F7E8"/>
    <w:lvl w:ilvl="0" w:tplc="659697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EC74C04"/>
    <w:multiLevelType w:val="hybridMultilevel"/>
    <w:tmpl w:val="9976ABFC"/>
    <w:lvl w:ilvl="0" w:tplc="387C69EA">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FF50749"/>
    <w:multiLevelType w:val="hybridMultilevel"/>
    <w:tmpl w:val="9D6251B6"/>
    <w:lvl w:ilvl="0" w:tplc="0CB4CF34">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6C0E1996"/>
    <w:multiLevelType w:val="hybridMultilevel"/>
    <w:tmpl w:val="432E9146"/>
    <w:lvl w:ilvl="0" w:tplc="B8507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F4326C9"/>
    <w:multiLevelType w:val="hybridMultilevel"/>
    <w:tmpl w:val="7F3492C4"/>
    <w:lvl w:ilvl="0" w:tplc="87600DBE">
      <w:start w:val="2"/>
      <w:numFmt w:val="decimal"/>
      <w:lvlText w:val="%1)"/>
      <w:lvlJc w:val="left"/>
      <w:pPr>
        <w:ind w:left="720" w:hanging="360"/>
      </w:pPr>
      <w:rPr>
        <w:rFonts w:eastAsiaTheme="minorHAns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00A6DAA"/>
    <w:multiLevelType w:val="hybridMultilevel"/>
    <w:tmpl w:val="912A8B8C"/>
    <w:lvl w:ilvl="0" w:tplc="3A5E79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75895EE1"/>
    <w:multiLevelType w:val="hybridMultilevel"/>
    <w:tmpl w:val="19181D6A"/>
    <w:lvl w:ilvl="0" w:tplc="2EF620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68A4EF9"/>
    <w:multiLevelType w:val="hybridMultilevel"/>
    <w:tmpl w:val="40B23D76"/>
    <w:lvl w:ilvl="0" w:tplc="6882AB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772102DB"/>
    <w:multiLevelType w:val="hybridMultilevel"/>
    <w:tmpl w:val="378673D6"/>
    <w:lvl w:ilvl="0" w:tplc="3F4244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7A3C2DB9"/>
    <w:multiLevelType w:val="multilevel"/>
    <w:tmpl w:val="AD284EE0"/>
    <w:lvl w:ilvl="0">
      <w:start w:val="1"/>
      <w:numFmt w:val="decimal"/>
      <w:lvlText w:val="%1."/>
      <w:lvlJc w:val="left"/>
      <w:pPr>
        <w:ind w:left="720" w:hanging="360"/>
      </w:pPr>
      <w:rPr>
        <w:rFonts w:hint="default"/>
      </w:rPr>
    </w:lvl>
    <w:lvl w:ilvl="1">
      <w:start w:val="5"/>
      <w:numFmt w:val="decimal"/>
      <w:isLgl/>
      <w:lvlText w:val="%1.%2."/>
      <w:lvlJc w:val="left"/>
      <w:pPr>
        <w:ind w:left="1200" w:hanging="72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480" w:hanging="2160"/>
      </w:pPr>
      <w:rPr>
        <w:rFonts w:hint="default"/>
      </w:rPr>
    </w:lvl>
  </w:abstractNum>
  <w:abstractNum w:abstractNumId="30" w15:restartNumberingAfterBreak="0">
    <w:nsid w:val="7BAF3863"/>
    <w:multiLevelType w:val="multilevel"/>
    <w:tmpl w:val="0C9AB04A"/>
    <w:lvl w:ilvl="0">
      <w:start w:val="1"/>
      <w:numFmt w:val="decimal"/>
      <w:lvlText w:val="%1)"/>
      <w:lvlJc w:val="left"/>
      <w:pPr>
        <w:tabs>
          <w:tab w:val="num" w:pos="720"/>
        </w:tabs>
        <w:ind w:left="720" w:hanging="360"/>
      </w:pPr>
      <w:rPr>
        <w:rFonts w:ascii="Times New Roman" w:eastAsiaTheme="minorHAnsi"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CB163C5"/>
    <w:multiLevelType w:val="hybridMultilevel"/>
    <w:tmpl w:val="912A8B8C"/>
    <w:lvl w:ilvl="0" w:tplc="3A5E79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7E67150C"/>
    <w:multiLevelType w:val="hybridMultilevel"/>
    <w:tmpl w:val="AAF4F47C"/>
    <w:lvl w:ilvl="0" w:tplc="68A2A0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FE43171"/>
    <w:multiLevelType w:val="hybridMultilevel"/>
    <w:tmpl w:val="7F7E656A"/>
    <w:lvl w:ilvl="0" w:tplc="9686379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22"/>
  </w:num>
  <w:num w:numId="3">
    <w:abstractNumId w:val="17"/>
  </w:num>
  <w:num w:numId="4">
    <w:abstractNumId w:val="9"/>
  </w:num>
  <w:num w:numId="5">
    <w:abstractNumId w:val="7"/>
  </w:num>
  <w:num w:numId="6">
    <w:abstractNumId w:val="24"/>
  </w:num>
  <w:num w:numId="7">
    <w:abstractNumId w:val="5"/>
  </w:num>
  <w:num w:numId="8">
    <w:abstractNumId w:val="29"/>
  </w:num>
  <w:num w:numId="9">
    <w:abstractNumId w:val="6"/>
  </w:num>
  <w:num w:numId="10">
    <w:abstractNumId w:val="25"/>
  </w:num>
  <w:num w:numId="11">
    <w:abstractNumId w:val="23"/>
  </w:num>
  <w:num w:numId="12">
    <w:abstractNumId w:val="12"/>
  </w:num>
  <w:num w:numId="13">
    <w:abstractNumId w:val="3"/>
  </w:num>
  <w:num w:numId="14">
    <w:abstractNumId w:val="4"/>
  </w:num>
  <w:num w:numId="15">
    <w:abstractNumId w:val="13"/>
  </w:num>
  <w:num w:numId="16">
    <w:abstractNumId w:val="26"/>
  </w:num>
  <w:num w:numId="17">
    <w:abstractNumId w:val="16"/>
  </w:num>
  <w:num w:numId="18">
    <w:abstractNumId w:val="27"/>
  </w:num>
  <w:num w:numId="19">
    <w:abstractNumId w:val="21"/>
  </w:num>
  <w:num w:numId="20">
    <w:abstractNumId w:val="31"/>
  </w:num>
  <w:num w:numId="21">
    <w:abstractNumId w:val="20"/>
  </w:num>
  <w:num w:numId="22">
    <w:abstractNumId w:val="1"/>
  </w:num>
  <w:num w:numId="23">
    <w:abstractNumId w:val="2"/>
  </w:num>
  <w:num w:numId="24">
    <w:abstractNumId w:val="18"/>
  </w:num>
  <w:num w:numId="25">
    <w:abstractNumId w:val="10"/>
  </w:num>
  <w:num w:numId="26">
    <w:abstractNumId w:val="30"/>
  </w:num>
  <w:num w:numId="27">
    <w:abstractNumId w:val="14"/>
  </w:num>
  <w:num w:numId="28">
    <w:abstractNumId w:val="11"/>
  </w:num>
  <w:num w:numId="29">
    <w:abstractNumId w:val="19"/>
  </w:num>
  <w:num w:numId="30">
    <w:abstractNumId w:val="15"/>
  </w:num>
  <w:num w:numId="31">
    <w:abstractNumId w:val="28"/>
  </w:num>
  <w:num w:numId="32">
    <w:abstractNumId w:val="32"/>
  </w:num>
  <w:num w:numId="33">
    <w:abstractNumId w:val="33"/>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hdrShapeDefaults>
    <o:shapedefaults v:ext="edit" spidmax="1638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9C0"/>
    <w:rsid w:val="00003023"/>
    <w:rsid w:val="000178F1"/>
    <w:rsid w:val="000204CD"/>
    <w:rsid w:val="0002185E"/>
    <w:rsid w:val="00026722"/>
    <w:rsid w:val="00045469"/>
    <w:rsid w:val="00067F0B"/>
    <w:rsid w:val="00070A6C"/>
    <w:rsid w:val="00070A82"/>
    <w:rsid w:val="00075193"/>
    <w:rsid w:val="00076019"/>
    <w:rsid w:val="00076EB7"/>
    <w:rsid w:val="00094023"/>
    <w:rsid w:val="00095676"/>
    <w:rsid w:val="000A2965"/>
    <w:rsid w:val="000B5F1E"/>
    <w:rsid w:val="000B644E"/>
    <w:rsid w:val="000C250C"/>
    <w:rsid w:val="000C3033"/>
    <w:rsid w:val="000C4E42"/>
    <w:rsid w:val="000D0ECC"/>
    <w:rsid w:val="000D2421"/>
    <w:rsid w:val="000E5FFC"/>
    <w:rsid w:val="00102078"/>
    <w:rsid w:val="0010371C"/>
    <w:rsid w:val="001067B6"/>
    <w:rsid w:val="00114391"/>
    <w:rsid w:val="00115BF6"/>
    <w:rsid w:val="001219AF"/>
    <w:rsid w:val="00122BF5"/>
    <w:rsid w:val="001405A3"/>
    <w:rsid w:val="001463A1"/>
    <w:rsid w:val="00152CE3"/>
    <w:rsid w:val="001717BA"/>
    <w:rsid w:val="00173949"/>
    <w:rsid w:val="00194970"/>
    <w:rsid w:val="001A1606"/>
    <w:rsid w:val="001A4E45"/>
    <w:rsid w:val="001B0F49"/>
    <w:rsid w:val="001C73EE"/>
    <w:rsid w:val="001D02A9"/>
    <w:rsid w:val="001D26FB"/>
    <w:rsid w:val="001D54C5"/>
    <w:rsid w:val="001E236F"/>
    <w:rsid w:val="001F65ED"/>
    <w:rsid w:val="002128FF"/>
    <w:rsid w:val="0021389C"/>
    <w:rsid w:val="002139D6"/>
    <w:rsid w:val="00226251"/>
    <w:rsid w:val="0024128E"/>
    <w:rsid w:val="00251C47"/>
    <w:rsid w:val="002553EC"/>
    <w:rsid w:val="00262581"/>
    <w:rsid w:val="0026366B"/>
    <w:rsid w:val="00271756"/>
    <w:rsid w:val="002771BD"/>
    <w:rsid w:val="00277529"/>
    <w:rsid w:val="0028176E"/>
    <w:rsid w:val="00286468"/>
    <w:rsid w:val="00297B00"/>
    <w:rsid w:val="002A0E36"/>
    <w:rsid w:val="002A7020"/>
    <w:rsid w:val="002D2A97"/>
    <w:rsid w:val="002E2FE4"/>
    <w:rsid w:val="002E6759"/>
    <w:rsid w:val="002F31F0"/>
    <w:rsid w:val="002F71D9"/>
    <w:rsid w:val="003004F0"/>
    <w:rsid w:val="00315C92"/>
    <w:rsid w:val="00324E7D"/>
    <w:rsid w:val="00330A6F"/>
    <w:rsid w:val="003528BB"/>
    <w:rsid w:val="0035390A"/>
    <w:rsid w:val="00357F5F"/>
    <w:rsid w:val="00363459"/>
    <w:rsid w:val="00370C84"/>
    <w:rsid w:val="00371A07"/>
    <w:rsid w:val="003750CB"/>
    <w:rsid w:val="00382446"/>
    <w:rsid w:val="00384321"/>
    <w:rsid w:val="003855D6"/>
    <w:rsid w:val="003856F6"/>
    <w:rsid w:val="00385A7E"/>
    <w:rsid w:val="00387709"/>
    <w:rsid w:val="00387CE8"/>
    <w:rsid w:val="00390B48"/>
    <w:rsid w:val="00393E1B"/>
    <w:rsid w:val="00394D4C"/>
    <w:rsid w:val="003B7728"/>
    <w:rsid w:val="003C58A8"/>
    <w:rsid w:val="003D2A37"/>
    <w:rsid w:val="003E0368"/>
    <w:rsid w:val="003E34B4"/>
    <w:rsid w:val="003E6F78"/>
    <w:rsid w:val="003F5D70"/>
    <w:rsid w:val="00416597"/>
    <w:rsid w:val="0043177A"/>
    <w:rsid w:val="00432FFD"/>
    <w:rsid w:val="004444C6"/>
    <w:rsid w:val="00461E04"/>
    <w:rsid w:val="00461EF4"/>
    <w:rsid w:val="00466613"/>
    <w:rsid w:val="00467443"/>
    <w:rsid w:val="00467C6A"/>
    <w:rsid w:val="00471CC9"/>
    <w:rsid w:val="00475B93"/>
    <w:rsid w:val="00476221"/>
    <w:rsid w:val="0047647A"/>
    <w:rsid w:val="004823AF"/>
    <w:rsid w:val="00484D2D"/>
    <w:rsid w:val="0049710C"/>
    <w:rsid w:val="004C177E"/>
    <w:rsid w:val="004C5596"/>
    <w:rsid w:val="004D0EF6"/>
    <w:rsid w:val="004D152E"/>
    <w:rsid w:val="004E0DBD"/>
    <w:rsid w:val="004E18E8"/>
    <w:rsid w:val="004F31EB"/>
    <w:rsid w:val="00511B23"/>
    <w:rsid w:val="00530E10"/>
    <w:rsid w:val="00533E5B"/>
    <w:rsid w:val="00546976"/>
    <w:rsid w:val="00560054"/>
    <w:rsid w:val="00561DEE"/>
    <w:rsid w:val="00563A2A"/>
    <w:rsid w:val="00573FD0"/>
    <w:rsid w:val="005A2857"/>
    <w:rsid w:val="005B49A2"/>
    <w:rsid w:val="005B50D6"/>
    <w:rsid w:val="005B60EC"/>
    <w:rsid w:val="005B6B53"/>
    <w:rsid w:val="005C27FF"/>
    <w:rsid w:val="005E214E"/>
    <w:rsid w:val="005F6A35"/>
    <w:rsid w:val="00603ABE"/>
    <w:rsid w:val="00605DE2"/>
    <w:rsid w:val="00610E53"/>
    <w:rsid w:val="006157BD"/>
    <w:rsid w:val="00616473"/>
    <w:rsid w:val="00631D2B"/>
    <w:rsid w:val="0063446F"/>
    <w:rsid w:val="00634C96"/>
    <w:rsid w:val="00634D89"/>
    <w:rsid w:val="00644D97"/>
    <w:rsid w:val="00646E27"/>
    <w:rsid w:val="0066584A"/>
    <w:rsid w:val="0067655E"/>
    <w:rsid w:val="006827DC"/>
    <w:rsid w:val="00683C20"/>
    <w:rsid w:val="006A56D0"/>
    <w:rsid w:val="006C03CE"/>
    <w:rsid w:val="006D0D49"/>
    <w:rsid w:val="006D1BD2"/>
    <w:rsid w:val="006D3EF3"/>
    <w:rsid w:val="006D73AF"/>
    <w:rsid w:val="006E5411"/>
    <w:rsid w:val="006F2BFC"/>
    <w:rsid w:val="006F2C17"/>
    <w:rsid w:val="007010E5"/>
    <w:rsid w:val="0070177E"/>
    <w:rsid w:val="00707607"/>
    <w:rsid w:val="00710231"/>
    <w:rsid w:val="00714FAE"/>
    <w:rsid w:val="007159C9"/>
    <w:rsid w:val="00723CB0"/>
    <w:rsid w:val="00730925"/>
    <w:rsid w:val="00746516"/>
    <w:rsid w:val="00746B11"/>
    <w:rsid w:val="00763B47"/>
    <w:rsid w:val="00765DC1"/>
    <w:rsid w:val="00795767"/>
    <w:rsid w:val="007A4273"/>
    <w:rsid w:val="007C2104"/>
    <w:rsid w:val="007C3DEE"/>
    <w:rsid w:val="007C3DFB"/>
    <w:rsid w:val="007C44A1"/>
    <w:rsid w:val="007D4287"/>
    <w:rsid w:val="007D44AE"/>
    <w:rsid w:val="007E18B5"/>
    <w:rsid w:val="007E503C"/>
    <w:rsid w:val="007F1033"/>
    <w:rsid w:val="007F2675"/>
    <w:rsid w:val="00812FBA"/>
    <w:rsid w:val="00816192"/>
    <w:rsid w:val="008236C1"/>
    <w:rsid w:val="00831AE8"/>
    <w:rsid w:val="00833155"/>
    <w:rsid w:val="0085656F"/>
    <w:rsid w:val="0086048D"/>
    <w:rsid w:val="00862389"/>
    <w:rsid w:val="00873BD8"/>
    <w:rsid w:val="008809FB"/>
    <w:rsid w:val="008815D9"/>
    <w:rsid w:val="00890374"/>
    <w:rsid w:val="00895A3A"/>
    <w:rsid w:val="008A006D"/>
    <w:rsid w:val="008A55B5"/>
    <w:rsid w:val="008C3B50"/>
    <w:rsid w:val="008F5CCD"/>
    <w:rsid w:val="00903C55"/>
    <w:rsid w:val="0090525A"/>
    <w:rsid w:val="0090547C"/>
    <w:rsid w:val="0091768D"/>
    <w:rsid w:val="00923422"/>
    <w:rsid w:val="00942F86"/>
    <w:rsid w:val="00944843"/>
    <w:rsid w:val="00946372"/>
    <w:rsid w:val="009465D8"/>
    <w:rsid w:val="0096182B"/>
    <w:rsid w:val="0098284D"/>
    <w:rsid w:val="0099175E"/>
    <w:rsid w:val="00991998"/>
    <w:rsid w:val="009A00B0"/>
    <w:rsid w:val="009A3407"/>
    <w:rsid w:val="009A6EB7"/>
    <w:rsid w:val="009B2ED9"/>
    <w:rsid w:val="009B7BF3"/>
    <w:rsid w:val="009D22E2"/>
    <w:rsid w:val="009D5720"/>
    <w:rsid w:val="009D63B3"/>
    <w:rsid w:val="009E7CB8"/>
    <w:rsid w:val="00A002AC"/>
    <w:rsid w:val="00A02A9E"/>
    <w:rsid w:val="00A10E51"/>
    <w:rsid w:val="00A1630C"/>
    <w:rsid w:val="00A16AF0"/>
    <w:rsid w:val="00A24479"/>
    <w:rsid w:val="00A2533A"/>
    <w:rsid w:val="00A3528F"/>
    <w:rsid w:val="00A50FFE"/>
    <w:rsid w:val="00A57797"/>
    <w:rsid w:val="00A62615"/>
    <w:rsid w:val="00A67922"/>
    <w:rsid w:val="00A67D9A"/>
    <w:rsid w:val="00A84512"/>
    <w:rsid w:val="00A9234A"/>
    <w:rsid w:val="00A92B59"/>
    <w:rsid w:val="00A94C7A"/>
    <w:rsid w:val="00AA7749"/>
    <w:rsid w:val="00AB15FD"/>
    <w:rsid w:val="00AB292A"/>
    <w:rsid w:val="00AB380D"/>
    <w:rsid w:val="00AB3E15"/>
    <w:rsid w:val="00AB604B"/>
    <w:rsid w:val="00AC1642"/>
    <w:rsid w:val="00AD7031"/>
    <w:rsid w:val="00AE0C7F"/>
    <w:rsid w:val="00AE7AC1"/>
    <w:rsid w:val="00AF24B9"/>
    <w:rsid w:val="00AF40C8"/>
    <w:rsid w:val="00AF577C"/>
    <w:rsid w:val="00B006DB"/>
    <w:rsid w:val="00B00DB0"/>
    <w:rsid w:val="00B10046"/>
    <w:rsid w:val="00B10EB9"/>
    <w:rsid w:val="00B12E1C"/>
    <w:rsid w:val="00B14CA8"/>
    <w:rsid w:val="00B1767A"/>
    <w:rsid w:val="00B24166"/>
    <w:rsid w:val="00B35D7D"/>
    <w:rsid w:val="00B37613"/>
    <w:rsid w:val="00B37B79"/>
    <w:rsid w:val="00B40BB4"/>
    <w:rsid w:val="00B42A42"/>
    <w:rsid w:val="00B43BA6"/>
    <w:rsid w:val="00B46D9F"/>
    <w:rsid w:val="00B524DE"/>
    <w:rsid w:val="00B5548F"/>
    <w:rsid w:val="00B61202"/>
    <w:rsid w:val="00B74502"/>
    <w:rsid w:val="00B809BE"/>
    <w:rsid w:val="00B94D40"/>
    <w:rsid w:val="00B97498"/>
    <w:rsid w:val="00BA22F8"/>
    <w:rsid w:val="00BA56C9"/>
    <w:rsid w:val="00BB11BA"/>
    <w:rsid w:val="00BB141D"/>
    <w:rsid w:val="00BC112A"/>
    <w:rsid w:val="00BD2365"/>
    <w:rsid w:val="00BD3117"/>
    <w:rsid w:val="00BD4727"/>
    <w:rsid w:val="00BE0E6D"/>
    <w:rsid w:val="00BE368D"/>
    <w:rsid w:val="00BE50C8"/>
    <w:rsid w:val="00BE6326"/>
    <w:rsid w:val="00BE6B81"/>
    <w:rsid w:val="00BF0B9B"/>
    <w:rsid w:val="00C12D67"/>
    <w:rsid w:val="00C1350F"/>
    <w:rsid w:val="00C22C72"/>
    <w:rsid w:val="00C24A8F"/>
    <w:rsid w:val="00C24AF0"/>
    <w:rsid w:val="00C26639"/>
    <w:rsid w:val="00C307AA"/>
    <w:rsid w:val="00C31DDE"/>
    <w:rsid w:val="00C44ACB"/>
    <w:rsid w:val="00C45A8D"/>
    <w:rsid w:val="00C5243D"/>
    <w:rsid w:val="00C52BEA"/>
    <w:rsid w:val="00C62B61"/>
    <w:rsid w:val="00C7091A"/>
    <w:rsid w:val="00C71398"/>
    <w:rsid w:val="00C900A2"/>
    <w:rsid w:val="00C907B7"/>
    <w:rsid w:val="00C96A12"/>
    <w:rsid w:val="00CA0514"/>
    <w:rsid w:val="00CA421D"/>
    <w:rsid w:val="00CA798A"/>
    <w:rsid w:val="00CC0963"/>
    <w:rsid w:val="00CC343C"/>
    <w:rsid w:val="00CD1988"/>
    <w:rsid w:val="00CE07C9"/>
    <w:rsid w:val="00CE777D"/>
    <w:rsid w:val="00D030B4"/>
    <w:rsid w:val="00D16F8A"/>
    <w:rsid w:val="00D20E1B"/>
    <w:rsid w:val="00D20EB1"/>
    <w:rsid w:val="00D21A92"/>
    <w:rsid w:val="00D51F76"/>
    <w:rsid w:val="00D52F2E"/>
    <w:rsid w:val="00D623B1"/>
    <w:rsid w:val="00D65370"/>
    <w:rsid w:val="00D65AEB"/>
    <w:rsid w:val="00D76CC4"/>
    <w:rsid w:val="00D87186"/>
    <w:rsid w:val="00D92F82"/>
    <w:rsid w:val="00D9533A"/>
    <w:rsid w:val="00D968D4"/>
    <w:rsid w:val="00DA2A2A"/>
    <w:rsid w:val="00DC04CD"/>
    <w:rsid w:val="00DC4BA9"/>
    <w:rsid w:val="00DF6429"/>
    <w:rsid w:val="00DF7979"/>
    <w:rsid w:val="00E005FC"/>
    <w:rsid w:val="00E029DD"/>
    <w:rsid w:val="00E079D9"/>
    <w:rsid w:val="00E2192D"/>
    <w:rsid w:val="00E23468"/>
    <w:rsid w:val="00E25E93"/>
    <w:rsid w:val="00E3076A"/>
    <w:rsid w:val="00E36DAD"/>
    <w:rsid w:val="00E377AF"/>
    <w:rsid w:val="00E5755F"/>
    <w:rsid w:val="00E57D85"/>
    <w:rsid w:val="00E612B8"/>
    <w:rsid w:val="00E67033"/>
    <w:rsid w:val="00E67B4E"/>
    <w:rsid w:val="00E77446"/>
    <w:rsid w:val="00E8166A"/>
    <w:rsid w:val="00E90F47"/>
    <w:rsid w:val="00EB1063"/>
    <w:rsid w:val="00EB3612"/>
    <w:rsid w:val="00EB71DC"/>
    <w:rsid w:val="00EB72A8"/>
    <w:rsid w:val="00EC4918"/>
    <w:rsid w:val="00ED3CBF"/>
    <w:rsid w:val="00EE14CE"/>
    <w:rsid w:val="00EE29C0"/>
    <w:rsid w:val="00EF0370"/>
    <w:rsid w:val="00EF090C"/>
    <w:rsid w:val="00EF19F5"/>
    <w:rsid w:val="00F02DCD"/>
    <w:rsid w:val="00F02FE4"/>
    <w:rsid w:val="00F16ED7"/>
    <w:rsid w:val="00F20163"/>
    <w:rsid w:val="00F212AA"/>
    <w:rsid w:val="00F279D9"/>
    <w:rsid w:val="00F36C52"/>
    <w:rsid w:val="00F40E09"/>
    <w:rsid w:val="00F5294D"/>
    <w:rsid w:val="00F54EB2"/>
    <w:rsid w:val="00F5582E"/>
    <w:rsid w:val="00F60700"/>
    <w:rsid w:val="00F62B7A"/>
    <w:rsid w:val="00F670CE"/>
    <w:rsid w:val="00F70E95"/>
    <w:rsid w:val="00F74579"/>
    <w:rsid w:val="00F74DC6"/>
    <w:rsid w:val="00F75B04"/>
    <w:rsid w:val="00F7715E"/>
    <w:rsid w:val="00F77E47"/>
    <w:rsid w:val="00F926DA"/>
    <w:rsid w:val="00F92823"/>
    <w:rsid w:val="00FA6ACC"/>
    <w:rsid w:val="00FB4E5A"/>
    <w:rsid w:val="00FB6A41"/>
    <w:rsid w:val="00FD61D0"/>
    <w:rsid w:val="00FE1E82"/>
    <w:rsid w:val="00FF4F62"/>
    <w:rsid w:val="00FF6D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70E3E70"/>
  <w15:docId w15:val="{D234ECD0-2521-4872-A47B-0CFC82250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29C0"/>
  </w:style>
  <w:style w:type="paragraph" w:styleId="1">
    <w:name w:val="heading 1"/>
    <w:basedOn w:val="a"/>
    <w:next w:val="a"/>
    <w:link w:val="10"/>
    <w:qFormat/>
    <w:rsid w:val="001D02A9"/>
    <w:pPr>
      <w:keepNext/>
      <w:keepLines/>
      <w:spacing w:after="0" w:line="360" w:lineRule="auto"/>
      <w:jc w:val="center"/>
      <w:outlineLvl w:val="0"/>
    </w:pPr>
    <w:rPr>
      <w:rFonts w:ascii="Times New Roman" w:eastAsiaTheme="majorEastAsia" w:hAnsi="Times New Roman" w:cstheme="majorBidi"/>
      <w:sz w:val="28"/>
      <w:szCs w:val="32"/>
    </w:rPr>
  </w:style>
  <w:style w:type="paragraph" w:styleId="2">
    <w:name w:val="heading 2"/>
    <w:basedOn w:val="a"/>
    <w:next w:val="a"/>
    <w:link w:val="20"/>
    <w:unhideWhenUsed/>
    <w:qFormat/>
    <w:rsid w:val="001D02A9"/>
    <w:pPr>
      <w:keepNext/>
      <w:keepLines/>
      <w:spacing w:after="0" w:line="360" w:lineRule="auto"/>
      <w:outlineLvl w:val="1"/>
    </w:pPr>
    <w:rPr>
      <w:rFonts w:ascii="Times New Roman" w:eastAsiaTheme="majorEastAsia" w:hAnsi="Times New Roman" w:cstheme="majorBidi"/>
      <w:sz w:val="28"/>
      <w:szCs w:val="26"/>
    </w:rPr>
  </w:style>
  <w:style w:type="paragraph" w:styleId="3">
    <w:name w:val="heading 3"/>
    <w:basedOn w:val="a"/>
    <w:next w:val="a"/>
    <w:link w:val="30"/>
    <w:unhideWhenUsed/>
    <w:qFormat/>
    <w:rsid w:val="00533E5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rsid w:val="000E5FFC"/>
    <w:pPr>
      <w:keepNext/>
      <w:keepLines/>
      <w:spacing w:before="280" w:after="80" w:line="276" w:lineRule="auto"/>
      <w:ind w:firstLine="540"/>
      <w:jc w:val="both"/>
      <w:outlineLvl w:val="3"/>
    </w:pPr>
    <w:rPr>
      <w:rFonts w:ascii="Times New Roman" w:eastAsia="Times New Roman" w:hAnsi="Times New Roman" w:cs="Times New Roman"/>
      <w:color w:val="666666"/>
      <w:sz w:val="24"/>
      <w:szCs w:val="24"/>
      <w:lang w:val="ru" w:eastAsia="ru-RU"/>
    </w:rPr>
  </w:style>
  <w:style w:type="paragraph" w:styleId="5">
    <w:name w:val="heading 5"/>
    <w:basedOn w:val="a"/>
    <w:next w:val="a"/>
    <w:link w:val="50"/>
    <w:rsid w:val="000E5FFC"/>
    <w:pPr>
      <w:keepNext/>
      <w:keepLines/>
      <w:spacing w:before="240" w:after="80" w:line="276" w:lineRule="auto"/>
      <w:ind w:firstLine="540"/>
      <w:jc w:val="both"/>
      <w:outlineLvl w:val="4"/>
    </w:pPr>
    <w:rPr>
      <w:rFonts w:ascii="Times New Roman" w:eastAsia="Times New Roman" w:hAnsi="Times New Roman" w:cs="Times New Roman"/>
      <w:color w:val="666666"/>
      <w:lang w:val="ru" w:eastAsia="ru-RU"/>
    </w:rPr>
  </w:style>
  <w:style w:type="paragraph" w:styleId="6">
    <w:name w:val="heading 6"/>
    <w:basedOn w:val="a"/>
    <w:next w:val="a"/>
    <w:link w:val="60"/>
    <w:rsid w:val="000E5FFC"/>
    <w:pPr>
      <w:keepNext/>
      <w:keepLines/>
      <w:spacing w:before="240" w:after="80" w:line="276" w:lineRule="auto"/>
      <w:ind w:firstLine="540"/>
      <w:jc w:val="both"/>
      <w:outlineLvl w:val="5"/>
    </w:pPr>
    <w:rPr>
      <w:rFonts w:ascii="Times New Roman" w:eastAsia="Times New Roman" w:hAnsi="Times New Roman" w:cs="Times New Roman"/>
      <w:i/>
      <w:color w:val="666666"/>
      <w:lang w:val="ru" w:eastAsia="ru-RU"/>
    </w:rPr>
  </w:style>
  <w:style w:type="paragraph" w:styleId="7">
    <w:name w:val="heading 7"/>
    <w:basedOn w:val="a"/>
    <w:next w:val="a"/>
    <w:link w:val="70"/>
    <w:uiPriority w:val="9"/>
    <w:unhideWhenUsed/>
    <w:qFormat/>
    <w:rsid w:val="000E5FFC"/>
    <w:pPr>
      <w:keepNext/>
      <w:keepLines/>
      <w:spacing w:before="40" w:after="0" w:line="276" w:lineRule="auto"/>
      <w:ind w:firstLine="540"/>
      <w:jc w:val="both"/>
      <w:outlineLvl w:val="6"/>
    </w:pPr>
    <w:rPr>
      <w:rFonts w:asciiTheme="majorHAnsi" w:eastAsiaTheme="majorEastAsia" w:hAnsiTheme="majorHAnsi" w:cstheme="majorBidi"/>
      <w:i/>
      <w:iCs/>
      <w:color w:val="1F4D78" w:themeColor="accent1" w:themeShade="7F"/>
      <w:sz w:val="28"/>
      <w:szCs w:val="28"/>
      <w:lang w:val="ru" w:eastAsia="ru-RU"/>
    </w:rPr>
  </w:style>
  <w:style w:type="paragraph" w:styleId="8">
    <w:name w:val="heading 8"/>
    <w:basedOn w:val="a"/>
    <w:next w:val="a"/>
    <w:link w:val="80"/>
    <w:uiPriority w:val="9"/>
    <w:unhideWhenUsed/>
    <w:qFormat/>
    <w:rsid w:val="000E5FFC"/>
    <w:pPr>
      <w:keepNext/>
      <w:keepLines/>
      <w:spacing w:before="40" w:after="0" w:line="276" w:lineRule="auto"/>
      <w:ind w:firstLine="540"/>
      <w:jc w:val="both"/>
      <w:outlineLvl w:val="7"/>
    </w:pPr>
    <w:rPr>
      <w:rFonts w:asciiTheme="majorHAnsi" w:eastAsiaTheme="majorEastAsia" w:hAnsiTheme="majorHAnsi" w:cstheme="majorBidi"/>
      <w:color w:val="272727" w:themeColor="text1" w:themeTint="D8"/>
      <w:sz w:val="21"/>
      <w:szCs w:val="21"/>
      <w:lang w:val="ru" w:eastAsia="ru-RU"/>
    </w:rPr>
  </w:style>
  <w:style w:type="paragraph" w:styleId="9">
    <w:name w:val="heading 9"/>
    <w:basedOn w:val="a"/>
    <w:next w:val="a"/>
    <w:link w:val="90"/>
    <w:uiPriority w:val="9"/>
    <w:unhideWhenUsed/>
    <w:qFormat/>
    <w:rsid w:val="000E5FFC"/>
    <w:pPr>
      <w:keepNext/>
      <w:keepLines/>
      <w:spacing w:before="40" w:after="0" w:line="276" w:lineRule="auto"/>
      <w:ind w:firstLine="540"/>
      <w:jc w:val="both"/>
      <w:outlineLvl w:val="8"/>
    </w:pPr>
    <w:rPr>
      <w:rFonts w:asciiTheme="majorHAnsi" w:eastAsiaTheme="majorEastAsia" w:hAnsiTheme="majorHAnsi" w:cstheme="majorBidi"/>
      <w:i/>
      <w:iCs/>
      <w:color w:val="272727" w:themeColor="text1" w:themeTint="D8"/>
      <w:sz w:val="21"/>
      <w:szCs w:val="21"/>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E29C0"/>
    <w:pPr>
      <w:ind w:left="720"/>
      <w:contextualSpacing/>
    </w:pPr>
  </w:style>
  <w:style w:type="table" w:styleId="a4">
    <w:name w:val="Table Grid"/>
    <w:basedOn w:val="a1"/>
    <w:uiPriority w:val="39"/>
    <w:rsid w:val="00EE29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EE29C0"/>
    <w:pPr>
      <w:widowControl w:val="0"/>
      <w:autoSpaceDE w:val="0"/>
      <w:autoSpaceDN w:val="0"/>
      <w:adjustRightInd w:val="0"/>
      <w:spacing w:after="0" w:line="240" w:lineRule="auto"/>
    </w:pPr>
    <w:rPr>
      <w:rFonts w:ascii="Arial" w:eastAsiaTheme="minorEastAsia" w:hAnsi="Arial" w:cs="Arial"/>
      <w:sz w:val="20"/>
      <w:szCs w:val="20"/>
      <w:lang w:val="es-ES_tradnl" w:eastAsia="es-ES_tradnl"/>
    </w:rPr>
  </w:style>
  <w:style w:type="character" w:customStyle="1" w:styleId="ConsPlusNormal0">
    <w:name w:val="ConsPlusNormal Знак"/>
    <w:basedOn w:val="a0"/>
    <w:link w:val="ConsPlusNormal"/>
    <w:rsid w:val="00EE29C0"/>
    <w:rPr>
      <w:rFonts w:ascii="Arial" w:eastAsiaTheme="minorEastAsia" w:hAnsi="Arial" w:cs="Arial"/>
      <w:sz w:val="20"/>
      <w:szCs w:val="20"/>
      <w:lang w:val="es-ES_tradnl" w:eastAsia="es-ES_tradnl"/>
    </w:rPr>
  </w:style>
  <w:style w:type="paragraph" w:styleId="a5">
    <w:name w:val="Normal (Web)"/>
    <w:basedOn w:val="a"/>
    <w:uiPriority w:val="99"/>
    <w:unhideWhenUsed/>
    <w:rsid w:val="00EE29C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GridTable1Light-Accent4">
    <w:name w:val="Grid Table 1 Light - Accent 4"/>
    <w:basedOn w:val="a1"/>
    <w:link w:val="11"/>
    <w:uiPriority w:val="99"/>
    <w:rsid w:val="00EE29C0"/>
    <w:pPr>
      <w:spacing w:after="0" w:line="240" w:lineRule="auto"/>
      <w:ind w:left="-567" w:right="-284"/>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paragraph" w:customStyle="1" w:styleId="11">
    <w:name w:val="Основной текст1"/>
    <w:basedOn w:val="a6"/>
    <w:link w:val="GridTable1Light-Accent4"/>
    <w:uiPriority w:val="99"/>
    <w:qFormat/>
    <w:rsid w:val="00EE29C0"/>
    <w:pPr>
      <w:widowControl w:val="0"/>
      <w:numPr>
        <w:ilvl w:val="0"/>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352"/>
      <w:jc w:val="both"/>
    </w:pPr>
    <w:rPr>
      <w:rFonts w:ascii="Times New Roman" w:eastAsia="Times New Roman" w:hAnsi="Times New Roman" w:cs="Times New Roman"/>
      <w:color w:val="auto"/>
      <w:spacing w:val="0"/>
      <w:sz w:val="28"/>
      <w:szCs w:val="28"/>
    </w:rPr>
  </w:style>
  <w:style w:type="paragraph" w:customStyle="1" w:styleId="formattext">
    <w:name w:val="formattext"/>
    <w:basedOn w:val="a"/>
    <w:rsid w:val="00EE29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Subtitle"/>
    <w:basedOn w:val="a"/>
    <w:next w:val="a"/>
    <w:link w:val="a7"/>
    <w:qFormat/>
    <w:rsid w:val="00EE29C0"/>
    <w:pPr>
      <w:numPr>
        <w:ilvl w:val="1"/>
      </w:numPr>
    </w:pPr>
    <w:rPr>
      <w:rFonts w:eastAsiaTheme="minorEastAsia"/>
      <w:color w:val="5A5A5A" w:themeColor="text1" w:themeTint="A5"/>
      <w:spacing w:val="15"/>
    </w:rPr>
  </w:style>
  <w:style w:type="character" w:customStyle="1" w:styleId="a7">
    <w:name w:val="Подзаголовок Знак"/>
    <w:basedOn w:val="a0"/>
    <w:link w:val="a6"/>
    <w:uiPriority w:val="11"/>
    <w:rsid w:val="00EE29C0"/>
    <w:rPr>
      <w:rFonts w:eastAsiaTheme="minorEastAsia"/>
      <w:color w:val="5A5A5A" w:themeColor="text1" w:themeTint="A5"/>
      <w:spacing w:val="15"/>
    </w:rPr>
  </w:style>
  <w:style w:type="character" w:customStyle="1" w:styleId="10">
    <w:name w:val="Заголовок 1 Знак"/>
    <w:basedOn w:val="a0"/>
    <w:link w:val="1"/>
    <w:uiPriority w:val="9"/>
    <w:rsid w:val="001D02A9"/>
    <w:rPr>
      <w:rFonts w:ascii="Times New Roman" w:eastAsiaTheme="majorEastAsia" w:hAnsi="Times New Roman" w:cstheme="majorBidi"/>
      <w:sz w:val="28"/>
      <w:szCs w:val="32"/>
    </w:rPr>
  </w:style>
  <w:style w:type="character" w:customStyle="1" w:styleId="20">
    <w:name w:val="Заголовок 2 Знак"/>
    <w:basedOn w:val="a0"/>
    <w:link w:val="2"/>
    <w:uiPriority w:val="9"/>
    <w:rsid w:val="001D02A9"/>
    <w:rPr>
      <w:rFonts w:ascii="Times New Roman" w:eastAsiaTheme="majorEastAsia" w:hAnsi="Times New Roman" w:cstheme="majorBidi"/>
      <w:sz w:val="28"/>
      <w:szCs w:val="26"/>
    </w:rPr>
  </w:style>
  <w:style w:type="character" w:styleId="a8">
    <w:name w:val="Hyperlink"/>
    <w:basedOn w:val="a0"/>
    <w:uiPriority w:val="99"/>
    <w:semiHidden/>
    <w:unhideWhenUsed/>
    <w:rsid w:val="00533E5B"/>
    <w:rPr>
      <w:color w:val="0000FF"/>
      <w:u w:val="single"/>
    </w:rPr>
  </w:style>
  <w:style w:type="character" w:customStyle="1" w:styleId="30">
    <w:name w:val="Заголовок 3 Знак"/>
    <w:basedOn w:val="a0"/>
    <w:link w:val="3"/>
    <w:rsid w:val="00533E5B"/>
    <w:rPr>
      <w:rFonts w:asciiTheme="majorHAnsi" w:eastAsiaTheme="majorEastAsia" w:hAnsiTheme="majorHAnsi" w:cstheme="majorBidi"/>
      <w:color w:val="1F4D78" w:themeColor="accent1" w:themeShade="7F"/>
      <w:sz w:val="24"/>
      <w:szCs w:val="24"/>
    </w:rPr>
  </w:style>
  <w:style w:type="character" w:styleId="a9">
    <w:name w:val="Emphasis"/>
    <w:basedOn w:val="a0"/>
    <w:uiPriority w:val="20"/>
    <w:qFormat/>
    <w:rsid w:val="004444C6"/>
    <w:rPr>
      <w:i/>
      <w:iCs/>
    </w:rPr>
  </w:style>
  <w:style w:type="character" w:customStyle="1" w:styleId="s10">
    <w:name w:val="s_10"/>
    <w:basedOn w:val="a0"/>
    <w:rsid w:val="00A3528F"/>
  </w:style>
  <w:style w:type="character" w:styleId="aa">
    <w:name w:val="annotation reference"/>
    <w:basedOn w:val="a0"/>
    <w:uiPriority w:val="99"/>
    <w:semiHidden/>
    <w:unhideWhenUsed/>
    <w:rsid w:val="00831AE8"/>
    <w:rPr>
      <w:sz w:val="16"/>
      <w:szCs w:val="16"/>
    </w:rPr>
  </w:style>
  <w:style w:type="paragraph" w:styleId="ab">
    <w:name w:val="annotation text"/>
    <w:basedOn w:val="a"/>
    <w:link w:val="ac"/>
    <w:uiPriority w:val="99"/>
    <w:semiHidden/>
    <w:unhideWhenUsed/>
    <w:rsid w:val="00831AE8"/>
    <w:pPr>
      <w:spacing w:line="240" w:lineRule="auto"/>
    </w:pPr>
    <w:rPr>
      <w:sz w:val="20"/>
      <w:szCs w:val="20"/>
    </w:rPr>
  </w:style>
  <w:style w:type="character" w:customStyle="1" w:styleId="ac">
    <w:name w:val="Текст примечания Знак"/>
    <w:basedOn w:val="a0"/>
    <w:link w:val="ab"/>
    <w:uiPriority w:val="99"/>
    <w:semiHidden/>
    <w:rsid w:val="00831AE8"/>
    <w:rPr>
      <w:sz w:val="20"/>
      <w:szCs w:val="20"/>
    </w:rPr>
  </w:style>
  <w:style w:type="paragraph" w:styleId="ad">
    <w:name w:val="annotation subject"/>
    <w:basedOn w:val="ab"/>
    <w:next w:val="ab"/>
    <w:link w:val="ae"/>
    <w:uiPriority w:val="99"/>
    <w:semiHidden/>
    <w:unhideWhenUsed/>
    <w:rsid w:val="00831AE8"/>
    <w:rPr>
      <w:b/>
      <w:bCs/>
    </w:rPr>
  </w:style>
  <w:style w:type="character" w:customStyle="1" w:styleId="ae">
    <w:name w:val="Тема примечания Знак"/>
    <w:basedOn w:val="ac"/>
    <w:link w:val="ad"/>
    <w:uiPriority w:val="99"/>
    <w:semiHidden/>
    <w:rsid w:val="00831AE8"/>
    <w:rPr>
      <w:b/>
      <w:bCs/>
      <w:sz w:val="20"/>
      <w:szCs w:val="20"/>
    </w:rPr>
  </w:style>
  <w:style w:type="paragraph" w:styleId="af">
    <w:name w:val="Balloon Text"/>
    <w:basedOn w:val="a"/>
    <w:link w:val="af0"/>
    <w:uiPriority w:val="99"/>
    <w:semiHidden/>
    <w:unhideWhenUsed/>
    <w:rsid w:val="00831AE8"/>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831AE8"/>
    <w:rPr>
      <w:rFonts w:ascii="Segoe UI" w:hAnsi="Segoe UI" w:cs="Segoe UI"/>
      <w:sz w:val="18"/>
      <w:szCs w:val="18"/>
    </w:rPr>
  </w:style>
  <w:style w:type="character" w:customStyle="1" w:styleId="docdata">
    <w:name w:val="docdata"/>
    <w:aliases w:val="docy,v5,60875,bqiaagaaedrkaaagbooaaanh7qaabvxtaaaaaaaaaaaaaaaaaaaaaaaaaaaaaaaaaaaaaaaaaaaaaaaaaaaaaaaaaaaaaaaaaaaaaaaaaaaaaaaaaaaaaaaaaaaaaaaaaaaaaaaaaaaaaaaaaaaaaaaaaaaaaaaaaaaaaaaaaaaaaaaaaaaaaaaaaaaaaaaaaaaaaaaaaaaaaaaaaaaaaaaaaaaaaaaaaaaaaaa"/>
    <w:basedOn w:val="a0"/>
    <w:rsid w:val="001C73EE"/>
  </w:style>
  <w:style w:type="paragraph" w:styleId="af1">
    <w:name w:val="No Spacing"/>
    <w:uiPriority w:val="1"/>
    <w:qFormat/>
    <w:rsid w:val="00E612B8"/>
    <w:pPr>
      <w:spacing w:after="0" w:line="240" w:lineRule="auto"/>
    </w:pPr>
  </w:style>
  <w:style w:type="paragraph" w:customStyle="1" w:styleId="no-indent">
    <w:name w:val="no-indent"/>
    <w:basedOn w:val="a"/>
    <w:rsid w:val="00D51F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footnote text"/>
    <w:basedOn w:val="a"/>
    <w:link w:val="af3"/>
    <w:uiPriority w:val="99"/>
    <w:unhideWhenUsed/>
    <w:rsid w:val="00561DEE"/>
    <w:pPr>
      <w:spacing w:after="0" w:line="240" w:lineRule="auto"/>
    </w:pPr>
    <w:rPr>
      <w:sz w:val="20"/>
      <w:szCs w:val="20"/>
    </w:rPr>
  </w:style>
  <w:style w:type="character" w:customStyle="1" w:styleId="af3">
    <w:name w:val="Текст сноски Знак"/>
    <w:basedOn w:val="a0"/>
    <w:link w:val="af2"/>
    <w:uiPriority w:val="99"/>
    <w:rsid w:val="00561DEE"/>
    <w:rPr>
      <w:sz w:val="20"/>
      <w:szCs w:val="20"/>
    </w:rPr>
  </w:style>
  <w:style w:type="character" w:styleId="af4">
    <w:name w:val="footnote reference"/>
    <w:basedOn w:val="a0"/>
    <w:uiPriority w:val="99"/>
    <w:semiHidden/>
    <w:unhideWhenUsed/>
    <w:rsid w:val="00561DEE"/>
    <w:rPr>
      <w:vertAlign w:val="superscript"/>
    </w:rPr>
  </w:style>
  <w:style w:type="paragraph" w:styleId="af5">
    <w:name w:val="header"/>
    <w:basedOn w:val="a"/>
    <w:link w:val="af6"/>
    <w:uiPriority w:val="99"/>
    <w:unhideWhenUsed/>
    <w:rsid w:val="00F36C52"/>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F36C52"/>
  </w:style>
  <w:style w:type="paragraph" w:styleId="af7">
    <w:name w:val="footer"/>
    <w:basedOn w:val="a"/>
    <w:link w:val="af8"/>
    <w:uiPriority w:val="99"/>
    <w:unhideWhenUsed/>
    <w:rsid w:val="00F36C52"/>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F36C52"/>
  </w:style>
  <w:style w:type="table" w:customStyle="1" w:styleId="34">
    <w:name w:val="34"/>
    <w:basedOn w:val="a1"/>
    <w:rsid w:val="00C1350F"/>
    <w:pPr>
      <w:spacing w:after="0" w:line="276" w:lineRule="auto"/>
      <w:ind w:firstLine="540"/>
      <w:jc w:val="both"/>
    </w:pPr>
    <w:rPr>
      <w:rFonts w:ascii="Times New Roman" w:eastAsia="Times New Roman" w:hAnsi="Times New Roman" w:cs="Times New Roman"/>
      <w:sz w:val="28"/>
      <w:szCs w:val="28"/>
      <w:lang w:val="ru" w:eastAsia="ru-RU"/>
    </w:rPr>
    <w:tblPr>
      <w:tblStyleRowBandSize w:val="1"/>
      <w:tblStyleColBandSize w:val="1"/>
      <w:tblInd w:w="0" w:type="nil"/>
      <w:tblCellMar>
        <w:top w:w="100" w:type="dxa"/>
        <w:left w:w="100" w:type="dxa"/>
        <w:bottom w:w="100" w:type="dxa"/>
        <w:right w:w="100" w:type="dxa"/>
      </w:tblCellMar>
    </w:tblPr>
  </w:style>
  <w:style w:type="table" w:customStyle="1" w:styleId="27">
    <w:name w:val="27"/>
    <w:basedOn w:val="a1"/>
    <w:rsid w:val="00C1350F"/>
    <w:pPr>
      <w:spacing w:after="0" w:line="276" w:lineRule="auto"/>
      <w:ind w:firstLine="540"/>
      <w:jc w:val="both"/>
    </w:pPr>
    <w:rPr>
      <w:rFonts w:ascii="Times New Roman" w:eastAsia="Times New Roman" w:hAnsi="Times New Roman" w:cs="Times New Roman"/>
      <w:sz w:val="28"/>
      <w:szCs w:val="28"/>
      <w:lang w:val="ru" w:eastAsia="ru-RU"/>
    </w:rPr>
    <w:tblPr>
      <w:tblStyleRowBandSize w:val="1"/>
      <w:tblStyleColBandSize w:val="1"/>
      <w:tblInd w:w="0" w:type="nil"/>
      <w:tblCellMar>
        <w:top w:w="100" w:type="dxa"/>
        <w:left w:w="100" w:type="dxa"/>
        <w:bottom w:w="100" w:type="dxa"/>
        <w:right w:w="100" w:type="dxa"/>
      </w:tblCellMar>
    </w:tblPr>
  </w:style>
  <w:style w:type="table" w:customStyle="1" w:styleId="21">
    <w:name w:val="21"/>
    <w:basedOn w:val="a1"/>
    <w:rsid w:val="00C1350F"/>
    <w:pPr>
      <w:spacing w:after="0" w:line="276" w:lineRule="auto"/>
      <w:ind w:firstLine="540"/>
      <w:jc w:val="both"/>
    </w:pPr>
    <w:rPr>
      <w:rFonts w:ascii="Times New Roman" w:eastAsia="Times New Roman" w:hAnsi="Times New Roman" w:cs="Times New Roman"/>
      <w:sz w:val="28"/>
      <w:szCs w:val="28"/>
      <w:lang w:val="ru" w:eastAsia="ru-RU"/>
    </w:rPr>
    <w:tblPr>
      <w:tblStyleRowBandSize w:val="1"/>
      <w:tblStyleColBandSize w:val="1"/>
      <w:tblInd w:w="0" w:type="nil"/>
      <w:tblCellMar>
        <w:top w:w="100" w:type="dxa"/>
        <w:left w:w="100" w:type="dxa"/>
        <w:bottom w:w="100" w:type="dxa"/>
        <w:right w:w="100" w:type="dxa"/>
      </w:tblCellMar>
    </w:tblPr>
  </w:style>
  <w:style w:type="character" w:customStyle="1" w:styleId="40">
    <w:name w:val="Заголовок 4 Знак"/>
    <w:basedOn w:val="a0"/>
    <w:link w:val="4"/>
    <w:rsid w:val="000E5FFC"/>
    <w:rPr>
      <w:rFonts w:ascii="Times New Roman" w:eastAsia="Times New Roman" w:hAnsi="Times New Roman" w:cs="Times New Roman"/>
      <w:color w:val="666666"/>
      <w:sz w:val="24"/>
      <w:szCs w:val="24"/>
      <w:lang w:val="ru" w:eastAsia="ru-RU"/>
    </w:rPr>
  </w:style>
  <w:style w:type="character" w:customStyle="1" w:styleId="50">
    <w:name w:val="Заголовок 5 Знак"/>
    <w:basedOn w:val="a0"/>
    <w:link w:val="5"/>
    <w:rsid w:val="000E5FFC"/>
    <w:rPr>
      <w:rFonts w:ascii="Times New Roman" w:eastAsia="Times New Roman" w:hAnsi="Times New Roman" w:cs="Times New Roman"/>
      <w:color w:val="666666"/>
      <w:lang w:val="ru" w:eastAsia="ru-RU"/>
    </w:rPr>
  </w:style>
  <w:style w:type="character" w:customStyle="1" w:styleId="60">
    <w:name w:val="Заголовок 6 Знак"/>
    <w:basedOn w:val="a0"/>
    <w:link w:val="6"/>
    <w:rsid w:val="000E5FFC"/>
    <w:rPr>
      <w:rFonts w:ascii="Times New Roman" w:eastAsia="Times New Roman" w:hAnsi="Times New Roman" w:cs="Times New Roman"/>
      <w:i/>
      <w:color w:val="666666"/>
      <w:lang w:val="ru" w:eastAsia="ru-RU"/>
    </w:rPr>
  </w:style>
  <w:style w:type="character" w:customStyle="1" w:styleId="70">
    <w:name w:val="Заголовок 7 Знак"/>
    <w:basedOn w:val="a0"/>
    <w:link w:val="7"/>
    <w:uiPriority w:val="9"/>
    <w:rsid w:val="000E5FFC"/>
    <w:rPr>
      <w:rFonts w:asciiTheme="majorHAnsi" w:eastAsiaTheme="majorEastAsia" w:hAnsiTheme="majorHAnsi" w:cstheme="majorBidi"/>
      <w:i/>
      <w:iCs/>
      <w:color w:val="1F4D78" w:themeColor="accent1" w:themeShade="7F"/>
      <w:sz w:val="28"/>
      <w:szCs w:val="28"/>
      <w:lang w:val="ru" w:eastAsia="ru-RU"/>
    </w:rPr>
  </w:style>
  <w:style w:type="character" w:customStyle="1" w:styleId="80">
    <w:name w:val="Заголовок 8 Знак"/>
    <w:basedOn w:val="a0"/>
    <w:link w:val="8"/>
    <w:uiPriority w:val="9"/>
    <w:rsid w:val="000E5FFC"/>
    <w:rPr>
      <w:rFonts w:asciiTheme="majorHAnsi" w:eastAsiaTheme="majorEastAsia" w:hAnsiTheme="majorHAnsi" w:cstheme="majorBidi"/>
      <w:color w:val="272727" w:themeColor="text1" w:themeTint="D8"/>
      <w:sz w:val="21"/>
      <w:szCs w:val="21"/>
      <w:lang w:val="ru" w:eastAsia="ru-RU"/>
    </w:rPr>
  </w:style>
  <w:style w:type="character" w:customStyle="1" w:styleId="90">
    <w:name w:val="Заголовок 9 Знак"/>
    <w:basedOn w:val="a0"/>
    <w:link w:val="9"/>
    <w:uiPriority w:val="9"/>
    <w:rsid w:val="000E5FFC"/>
    <w:rPr>
      <w:rFonts w:asciiTheme="majorHAnsi" w:eastAsiaTheme="majorEastAsia" w:hAnsiTheme="majorHAnsi" w:cstheme="majorBidi"/>
      <w:i/>
      <w:iCs/>
      <w:color w:val="272727" w:themeColor="text1" w:themeTint="D8"/>
      <w:sz w:val="21"/>
      <w:szCs w:val="21"/>
      <w:lang w:val="ru" w:eastAsia="ru-RU"/>
    </w:rPr>
  </w:style>
  <w:style w:type="table" w:customStyle="1" w:styleId="TableNormal">
    <w:name w:val="Table Normal"/>
    <w:rsid w:val="000E5FFC"/>
    <w:pPr>
      <w:spacing w:after="0" w:line="276" w:lineRule="auto"/>
      <w:ind w:firstLine="540"/>
      <w:jc w:val="both"/>
    </w:pPr>
    <w:rPr>
      <w:rFonts w:ascii="Times New Roman" w:eastAsia="Times New Roman" w:hAnsi="Times New Roman" w:cs="Times New Roman"/>
      <w:sz w:val="28"/>
      <w:szCs w:val="28"/>
      <w:lang w:val="ru" w:eastAsia="ru-RU"/>
    </w:rPr>
    <w:tblPr>
      <w:tblCellMar>
        <w:top w:w="0" w:type="dxa"/>
        <w:left w:w="0" w:type="dxa"/>
        <w:bottom w:w="0" w:type="dxa"/>
        <w:right w:w="0" w:type="dxa"/>
      </w:tblCellMar>
    </w:tblPr>
  </w:style>
  <w:style w:type="paragraph" w:styleId="af9">
    <w:name w:val="Title"/>
    <w:basedOn w:val="a"/>
    <w:next w:val="a"/>
    <w:link w:val="afa"/>
    <w:rsid w:val="000E5FFC"/>
    <w:pPr>
      <w:keepNext/>
      <w:keepLines/>
      <w:spacing w:after="60" w:line="276" w:lineRule="auto"/>
      <w:ind w:firstLine="540"/>
      <w:jc w:val="both"/>
    </w:pPr>
    <w:rPr>
      <w:rFonts w:ascii="Times New Roman" w:eastAsia="Times New Roman" w:hAnsi="Times New Roman" w:cs="Times New Roman"/>
      <w:sz w:val="52"/>
      <w:szCs w:val="52"/>
      <w:lang w:val="ru" w:eastAsia="ru-RU"/>
    </w:rPr>
  </w:style>
  <w:style w:type="character" w:customStyle="1" w:styleId="afa">
    <w:name w:val="Заголовок Знак"/>
    <w:basedOn w:val="a0"/>
    <w:link w:val="af9"/>
    <w:rsid w:val="000E5FFC"/>
    <w:rPr>
      <w:rFonts w:ascii="Times New Roman" w:eastAsia="Times New Roman" w:hAnsi="Times New Roman" w:cs="Times New Roman"/>
      <w:sz w:val="52"/>
      <w:szCs w:val="52"/>
      <w:lang w:val="ru" w:eastAsia="ru-RU"/>
    </w:rPr>
  </w:style>
  <w:style w:type="table" w:customStyle="1" w:styleId="48">
    <w:name w:val="48"/>
    <w:basedOn w:val="TableNormal"/>
    <w:rsid w:val="000E5FFC"/>
    <w:tblPr>
      <w:tblStyleRowBandSize w:val="1"/>
      <w:tblStyleColBandSize w:val="1"/>
      <w:tblCellMar>
        <w:top w:w="100" w:type="dxa"/>
        <w:left w:w="100" w:type="dxa"/>
        <w:bottom w:w="100" w:type="dxa"/>
        <w:right w:w="100" w:type="dxa"/>
      </w:tblCellMar>
    </w:tblPr>
  </w:style>
  <w:style w:type="table" w:customStyle="1" w:styleId="47">
    <w:name w:val="47"/>
    <w:basedOn w:val="TableNormal"/>
    <w:rsid w:val="000E5FFC"/>
    <w:tblPr>
      <w:tblStyleRowBandSize w:val="1"/>
      <w:tblStyleColBandSize w:val="1"/>
      <w:tblCellMar>
        <w:top w:w="100" w:type="dxa"/>
        <w:left w:w="100" w:type="dxa"/>
        <w:bottom w:w="100" w:type="dxa"/>
        <w:right w:w="100" w:type="dxa"/>
      </w:tblCellMar>
    </w:tblPr>
  </w:style>
  <w:style w:type="table" w:customStyle="1" w:styleId="46">
    <w:name w:val="46"/>
    <w:basedOn w:val="TableNormal"/>
    <w:rsid w:val="000E5FFC"/>
    <w:tblPr>
      <w:tblStyleRowBandSize w:val="1"/>
      <w:tblStyleColBandSize w:val="1"/>
      <w:tblCellMar>
        <w:top w:w="100" w:type="dxa"/>
        <w:left w:w="100" w:type="dxa"/>
        <w:bottom w:w="100" w:type="dxa"/>
        <w:right w:w="100" w:type="dxa"/>
      </w:tblCellMar>
    </w:tblPr>
  </w:style>
  <w:style w:type="table" w:customStyle="1" w:styleId="45">
    <w:name w:val="45"/>
    <w:basedOn w:val="TableNormal"/>
    <w:rsid w:val="000E5FFC"/>
    <w:tblPr>
      <w:tblStyleRowBandSize w:val="1"/>
      <w:tblStyleColBandSize w:val="1"/>
      <w:tblCellMar>
        <w:top w:w="100" w:type="dxa"/>
        <w:left w:w="100" w:type="dxa"/>
        <w:bottom w:w="100" w:type="dxa"/>
        <w:right w:w="100" w:type="dxa"/>
      </w:tblCellMar>
    </w:tblPr>
  </w:style>
  <w:style w:type="table" w:customStyle="1" w:styleId="44">
    <w:name w:val="44"/>
    <w:basedOn w:val="TableNormal"/>
    <w:rsid w:val="000E5FFC"/>
    <w:tblPr>
      <w:tblStyleRowBandSize w:val="1"/>
      <w:tblStyleColBandSize w:val="1"/>
      <w:tblCellMar>
        <w:top w:w="100" w:type="dxa"/>
        <w:left w:w="100" w:type="dxa"/>
        <w:bottom w:w="100" w:type="dxa"/>
        <w:right w:w="100" w:type="dxa"/>
      </w:tblCellMar>
    </w:tblPr>
  </w:style>
  <w:style w:type="table" w:customStyle="1" w:styleId="43">
    <w:name w:val="43"/>
    <w:basedOn w:val="TableNormal"/>
    <w:rsid w:val="000E5FFC"/>
    <w:tblPr>
      <w:tblStyleRowBandSize w:val="1"/>
      <w:tblStyleColBandSize w:val="1"/>
      <w:tblCellMar>
        <w:top w:w="100" w:type="dxa"/>
        <w:left w:w="100" w:type="dxa"/>
        <w:bottom w:w="100" w:type="dxa"/>
        <w:right w:w="100" w:type="dxa"/>
      </w:tblCellMar>
    </w:tblPr>
  </w:style>
  <w:style w:type="table" w:customStyle="1" w:styleId="42">
    <w:name w:val="42"/>
    <w:basedOn w:val="TableNormal"/>
    <w:rsid w:val="000E5FFC"/>
    <w:tblPr>
      <w:tblStyleRowBandSize w:val="1"/>
      <w:tblStyleColBandSize w:val="1"/>
      <w:tblCellMar>
        <w:top w:w="100" w:type="dxa"/>
        <w:left w:w="100" w:type="dxa"/>
        <w:bottom w:w="100" w:type="dxa"/>
        <w:right w:w="100" w:type="dxa"/>
      </w:tblCellMar>
    </w:tblPr>
  </w:style>
  <w:style w:type="table" w:customStyle="1" w:styleId="41">
    <w:name w:val="41"/>
    <w:basedOn w:val="TableNormal"/>
    <w:rsid w:val="000E5FFC"/>
    <w:tblPr>
      <w:tblStyleRowBandSize w:val="1"/>
      <w:tblStyleColBandSize w:val="1"/>
      <w:tblCellMar>
        <w:top w:w="100" w:type="dxa"/>
        <w:left w:w="100" w:type="dxa"/>
        <w:bottom w:w="100" w:type="dxa"/>
        <w:right w:w="100" w:type="dxa"/>
      </w:tblCellMar>
    </w:tblPr>
  </w:style>
  <w:style w:type="table" w:customStyle="1" w:styleId="400">
    <w:name w:val="40"/>
    <w:basedOn w:val="TableNormal"/>
    <w:rsid w:val="000E5FFC"/>
    <w:tblPr>
      <w:tblStyleRowBandSize w:val="1"/>
      <w:tblStyleColBandSize w:val="1"/>
      <w:tblCellMar>
        <w:top w:w="100" w:type="dxa"/>
        <w:left w:w="100" w:type="dxa"/>
        <w:bottom w:w="100" w:type="dxa"/>
        <w:right w:w="100" w:type="dxa"/>
      </w:tblCellMar>
    </w:tblPr>
  </w:style>
  <w:style w:type="table" w:customStyle="1" w:styleId="39">
    <w:name w:val="39"/>
    <w:basedOn w:val="TableNormal"/>
    <w:rsid w:val="000E5FFC"/>
    <w:tblPr>
      <w:tblStyleRowBandSize w:val="1"/>
      <w:tblStyleColBandSize w:val="1"/>
      <w:tblCellMar>
        <w:top w:w="100" w:type="dxa"/>
        <w:left w:w="100" w:type="dxa"/>
        <w:bottom w:w="100" w:type="dxa"/>
        <w:right w:w="100" w:type="dxa"/>
      </w:tblCellMar>
    </w:tblPr>
  </w:style>
  <w:style w:type="table" w:customStyle="1" w:styleId="38">
    <w:name w:val="38"/>
    <w:basedOn w:val="TableNormal"/>
    <w:rsid w:val="000E5FFC"/>
    <w:tblPr>
      <w:tblStyleRowBandSize w:val="1"/>
      <w:tblStyleColBandSize w:val="1"/>
      <w:tblCellMar>
        <w:top w:w="100" w:type="dxa"/>
        <w:left w:w="100" w:type="dxa"/>
        <w:bottom w:w="100" w:type="dxa"/>
        <w:right w:w="100" w:type="dxa"/>
      </w:tblCellMar>
    </w:tblPr>
  </w:style>
  <w:style w:type="table" w:customStyle="1" w:styleId="37">
    <w:name w:val="37"/>
    <w:basedOn w:val="TableNormal"/>
    <w:rsid w:val="000E5FFC"/>
    <w:tblPr>
      <w:tblStyleRowBandSize w:val="1"/>
      <w:tblStyleColBandSize w:val="1"/>
      <w:tblCellMar>
        <w:top w:w="100" w:type="dxa"/>
        <w:left w:w="100" w:type="dxa"/>
        <w:bottom w:w="100" w:type="dxa"/>
        <w:right w:w="100" w:type="dxa"/>
      </w:tblCellMar>
    </w:tblPr>
  </w:style>
  <w:style w:type="table" w:customStyle="1" w:styleId="36">
    <w:name w:val="36"/>
    <w:basedOn w:val="TableNormal"/>
    <w:rsid w:val="000E5FFC"/>
    <w:tblPr>
      <w:tblStyleRowBandSize w:val="1"/>
      <w:tblStyleColBandSize w:val="1"/>
      <w:tblCellMar>
        <w:top w:w="100" w:type="dxa"/>
        <w:left w:w="100" w:type="dxa"/>
        <w:bottom w:w="100" w:type="dxa"/>
        <w:right w:w="100" w:type="dxa"/>
      </w:tblCellMar>
    </w:tblPr>
  </w:style>
  <w:style w:type="table" w:customStyle="1" w:styleId="35">
    <w:name w:val="35"/>
    <w:basedOn w:val="TableNormal"/>
    <w:rsid w:val="000E5FFC"/>
    <w:tblPr>
      <w:tblStyleRowBandSize w:val="1"/>
      <w:tblStyleColBandSize w:val="1"/>
      <w:tblCellMar>
        <w:top w:w="100" w:type="dxa"/>
        <w:left w:w="100" w:type="dxa"/>
        <w:bottom w:w="100" w:type="dxa"/>
        <w:right w:w="100" w:type="dxa"/>
      </w:tblCellMar>
    </w:tblPr>
  </w:style>
  <w:style w:type="table" w:customStyle="1" w:styleId="33">
    <w:name w:val="33"/>
    <w:basedOn w:val="TableNormal"/>
    <w:rsid w:val="000E5FFC"/>
    <w:tblPr>
      <w:tblStyleRowBandSize w:val="1"/>
      <w:tblStyleColBandSize w:val="1"/>
      <w:tblCellMar>
        <w:top w:w="100" w:type="dxa"/>
        <w:left w:w="100" w:type="dxa"/>
        <w:bottom w:w="100" w:type="dxa"/>
        <w:right w:w="100" w:type="dxa"/>
      </w:tblCellMar>
    </w:tblPr>
  </w:style>
  <w:style w:type="table" w:customStyle="1" w:styleId="32">
    <w:name w:val="32"/>
    <w:basedOn w:val="TableNormal"/>
    <w:rsid w:val="000E5FFC"/>
    <w:tblPr>
      <w:tblStyleRowBandSize w:val="1"/>
      <w:tblStyleColBandSize w:val="1"/>
      <w:tblCellMar>
        <w:top w:w="100" w:type="dxa"/>
        <w:left w:w="100" w:type="dxa"/>
        <w:bottom w:w="100" w:type="dxa"/>
        <w:right w:w="100" w:type="dxa"/>
      </w:tblCellMar>
    </w:tblPr>
  </w:style>
  <w:style w:type="table" w:customStyle="1" w:styleId="31">
    <w:name w:val="31"/>
    <w:basedOn w:val="TableNormal"/>
    <w:rsid w:val="000E5FFC"/>
    <w:tblPr>
      <w:tblStyleRowBandSize w:val="1"/>
      <w:tblStyleColBandSize w:val="1"/>
      <w:tblCellMar>
        <w:top w:w="100" w:type="dxa"/>
        <w:left w:w="100" w:type="dxa"/>
        <w:bottom w:w="100" w:type="dxa"/>
        <w:right w:w="100" w:type="dxa"/>
      </w:tblCellMar>
    </w:tblPr>
  </w:style>
  <w:style w:type="table" w:customStyle="1" w:styleId="300">
    <w:name w:val="30"/>
    <w:basedOn w:val="TableNormal"/>
    <w:rsid w:val="000E5FFC"/>
    <w:tblPr>
      <w:tblStyleRowBandSize w:val="1"/>
      <w:tblStyleColBandSize w:val="1"/>
      <w:tblCellMar>
        <w:top w:w="100" w:type="dxa"/>
        <w:left w:w="100" w:type="dxa"/>
        <w:bottom w:w="100" w:type="dxa"/>
        <w:right w:w="100" w:type="dxa"/>
      </w:tblCellMar>
    </w:tblPr>
  </w:style>
  <w:style w:type="table" w:customStyle="1" w:styleId="29">
    <w:name w:val="29"/>
    <w:basedOn w:val="TableNormal"/>
    <w:rsid w:val="000E5FFC"/>
    <w:tblPr>
      <w:tblStyleRowBandSize w:val="1"/>
      <w:tblStyleColBandSize w:val="1"/>
      <w:tblCellMar>
        <w:top w:w="100" w:type="dxa"/>
        <w:left w:w="100" w:type="dxa"/>
        <w:bottom w:w="100" w:type="dxa"/>
        <w:right w:w="100" w:type="dxa"/>
      </w:tblCellMar>
    </w:tblPr>
  </w:style>
  <w:style w:type="table" w:customStyle="1" w:styleId="28">
    <w:name w:val="28"/>
    <w:basedOn w:val="TableNormal"/>
    <w:rsid w:val="000E5FFC"/>
    <w:tblPr>
      <w:tblStyleRowBandSize w:val="1"/>
      <w:tblStyleColBandSize w:val="1"/>
      <w:tblCellMar>
        <w:top w:w="100" w:type="dxa"/>
        <w:left w:w="100" w:type="dxa"/>
        <w:bottom w:w="100" w:type="dxa"/>
        <w:right w:w="100" w:type="dxa"/>
      </w:tblCellMar>
    </w:tblPr>
  </w:style>
  <w:style w:type="table" w:customStyle="1" w:styleId="26">
    <w:name w:val="26"/>
    <w:basedOn w:val="TableNormal"/>
    <w:rsid w:val="000E5FFC"/>
    <w:tblPr>
      <w:tblStyleRowBandSize w:val="1"/>
      <w:tblStyleColBandSize w:val="1"/>
      <w:tblCellMar>
        <w:top w:w="100" w:type="dxa"/>
        <w:left w:w="100" w:type="dxa"/>
        <w:bottom w:w="100" w:type="dxa"/>
        <w:right w:w="100" w:type="dxa"/>
      </w:tblCellMar>
    </w:tblPr>
  </w:style>
  <w:style w:type="table" w:customStyle="1" w:styleId="25">
    <w:name w:val="25"/>
    <w:basedOn w:val="TableNormal"/>
    <w:rsid w:val="000E5FFC"/>
    <w:tblPr>
      <w:tblStyleRowBandSize w:val="1"/>
      <w:tblStyleColBandSize w:val="1"/>
      <w:tblCellMar>
        <w:top w:w="100" w:type="dxa"/>
        <w:left w:w="100" w:type="dxa"/>
        <w:bottom w:w="100" w:type="dxa"/>
        <w:right w:w="100" w:type="dxa"/>
      </w:tblCellMar>
    </w:tblPr>
  </w:style>
  <w:style w:type="table" w:customStyle="1" w:styleId="24">
    <w:name w:val="24"/>
    <w:basedOn w:val="TableNormal"/>
    <w:rsid w:val="000E5FFC"/>
    <w:tblPr>
      <w:tblStyleRowBandSize w:val="1"/>
      <w:tblStyleColBandSize w:val="1"/>
      <w:tblCellMar>
        <w:top w:w="100" w:type="dxa"/>
        <w:left w:w="100" w:type="dxa"/>
        <w:bottom w:w="100" w:type="dxa"/>
        <w:right w:w="100" w:type="dxa"/>
      </w:tblCellMar>
    </w:tblPr>
  </w:style>
  <w:style w:type="table" w:customStyle="1" w:styleId="23">
    <w:name w:val="23"/>
    <w:basedOn w:val="TableNormal"/>
    <w:rsid w:val="000E5FFC"/>
    <w:tblPr>
      <w:tblStyleRowBandSize w:val="1"/>
      <w:tblStyleColBandSize w:val="1"/>
      <w:tblCellMar>
        <w:top w:w="100" w:type="dxa"/>
        <w:left w:w="100" w:type="dxa"/>
        <w:bottom w:w="100" w:type="dxa"/>
        <w:right w:w="100" w:type="dxa"/>
      </w:tblCellMar>
    </w:tblPr>
  </w:style>
  <w:style w:type="table" w:customStyle="1" w:styleId="22">
    <w:name w:val="22"/>
    <w:basedOn w:val="TableNormal"/>
    <w:rsid w:val="000E5FFC"/>
    <w:tblPr>
      <w:tblStyleRowBandSize w:val="1"/>
      <w:tblStyleColBandSize w:val="1"/>
      <w:tblCellMar>
        <w:top w:w="100" w:type="dxa"/>
        <w:left w:w="100" w:type="dxa"/>
        <w:bottom w:w="100" w:type="dxa"/>
        <w:right w:w="100" w:type="dxa"/>
      </w:tblCellMar>
    </w:tblPr>
  </w:style>
  <w:style w:type="table" w:customStyle="1" w:styleId="200">
    <w:name w:val="20"/>
    <w:basedOn w:val="TableNormal"/>
    <w:rsid w:val="000E5FFC"/>
    <w:tblPr>
      <w:tblStyleRowBandSize w:val="1"/>
      <w:tblStyleColBandSize w:val="1"/>
      <w:tblCellMar>
        <w:top w:w="100" w:type="dxa"/>
        <w:left w:w="100" w:type="dxa"/>
        <w:bottom w:w="100" w:type="dxa"/>
        <w:right w:w="100" w:type="dxa"/>
      </w:tblCellMar>
    </w:tblPr>
  </w:style>
  <w:style w:type="table" w:customStyle="1" w:styleId="19">
    <w:name w:val="19"/>
    <w:basedOn w:val="TableNormal"/>
    <w:rsid w:val="000E5FFC"/>
    <w:tblPr>
      <w:tblStyleRowBandSize w:val="1"/>
      <w:tblStyleColBandSize w:val="1"/>
      <w:tblCellMar>
        <w:top w:w="100" w:type="dxa"/>
        <w:left w:w="100" w:type="dxa"/>
        <w:bottom w:w="100" w:type="dxa"/>
        <w:right w:w="100" w:type="dxa"/>
      </w:tblCellMar>
    </w:tblPr>
  </w:style>
  <w:style w:type="table" w:customStyle="1" w:styleId="18">
    <w:name w:val="18"/>
    <w:basedOn w:val="TableNormal"/>
    <w:rsid w:val="000E5FFC"/>
    <w:tblPr>
      <w:tblStyleRowBandSize w:val="1"/>
      <w:tblStyleColBandSize w:val="1"/>
      <w:tblCellMar>
        <w:top w:w="100" w:type="dxa"/>
        <w:left w:w="100" w:type="dxa"/>
        <w:bottom w:w="100" w:type="dxa"/>
        <w:right w:w="100" w:type="dxa"/>
      </w:tblCellMar>
    </w:tblPr>
  </w:style>
  <w:style w:type="table" w:customStyle="1" w:styleId="17">
    <w:name w:val="17"/>
    <w:basedOn w:val="TableNormal"/>
    <w:rsid w:val="000E5FFC"/>
    <w:tblPr>
      <w:tblStyleRowBandSize w:val="1"/>
      <w:tblStyleColBandSize w:val="1"/>
      <w:tblCellMar>
        <w:top w:w="100" w:type="dxa"/>
        <w:left w:w="100" w:type="dxa"/>
        <w:bottom w:w="100" w:type="dxa"/>
        <w:right w:w="100" w:type="dxa"/>
      </w:tblCellMar>
    </w:tblPr>
  </w:style>
  <w:style w:type="table" w:customStyle="1" w:styleId="16">
    <w:name w:val="16"/>
    <w:basedOn w:val="TableNormal"/>
    <w:rsid w:val="000E5FFC"/>
    <w:tblPr>
      <w:tblStyleRowBandSize w:val="1"/>
      <w:tblStyleColBandSize w:val="1"/>
      <w:tblCellMar>
        <w:top w:w="100" w:type="dxa"/>
        <w:left w:w="100" w:type="dxa"/>
        <w:bottom w:w="100" w:type="dxa"/>
        <w:right w:w="100" w:type="dxa"/>
      </w:tblCellMar>
    </w:tblPr>
  </w:style>
  <w:style w:type="table" w:customStyle="1" w:styleId="15">
    <w:name w:val="15"/>
    <w:basedOn w:val="TableNormal"/>
    <w:rsid w:val="000E5FFC"/>
    <w:tblPr>
      <w:tblStyleRowBandSize w:val="1"/>
      <w:tblStyleColBandSize w:val="1"/>
      <w:tblCellMar>
        <w:top w:w="100" w:type="dxa"/>
        <w:left w:w="100" w:type="dxa"/>
        <w:bottom w:w="100" w:type="dxa"/>
        <w:right w:w="100" w:type="dxa"/>
      </w:tblCellMar>
    </w:tblPr>
  </w:style>
  <w:style w:type="table" w:customStyle="1" w:styleId="14">
    <w:name w:val="14"/>
    <w:basedOn w:val="TableNormal"/>
    <w:rsid w:val="000E5FFC"/>
    <w:tblPr>
      <w:tblStyleRowBandSize w:val="1"/>
      <w:tblStyleColBandSize w:val="1"/>
      <w:tblCellMar>
        <w:top w:w="100" w:type="dxa"/>
        <w:left w:w="100" w:type="dxa"/>
        <w:bottom w:w="100" w:type="dxa"/>
        <w:right w:w="100" w:type="dxa"/>
      </w:tblCellMar>
    </w:tblPr>
  </w:style>
  <w:style w:type="table" w:customStyle="1" w:styleId="13">
    <w:name w:val="13"/>
    <w:basedOn w:val="TableNormal"/>
    <w:rsid w:val="000E5FFC"/>
    <w:tblPr>
      <w:tblStyleRowBandSize w:val="1"/>
      <w:tblStyleColBandSize w:val="1"/>
      <w:tblCellMar>
        <w:top w:w="100" w:type="dxa"/>
        <w:left w:w="100" w:type="dxa"/>
        <w:bottom w:w="100" w:type="dxa"/>
        <w:right w:w="100" w:type="dxa"/>
      </w:tblCellMar>
    </w:tblPr>
  </w:style>
  <w:style w:type="table" w:customStyle="1" w:styleId="12">
    <w:name w:val="12"/>
    <w:basedOn w:val="TableNormal"/>
    <w:rsid w:val="000E5FFC"/>
    <w:tblPr>
      <w:tblStyleRowBandSize w:val="1"/>
      <w:tblStyleColBandSize w:val="1"/>
      <w:tblCellMar>
        <w:top w:w="100" w:type="dxa"/>
        <w:left w:w="100" w:type="dxa"/>
        <w:bottom w:w="100" w:type="dxa"/>
        <w:right w:w="100" w:type="dxa"/>
      </w:tblCellMar>
    </w:tblPr>
  </w:style>
  <w:style w:type="table" w:customStyle="1" w:styleId="110">
    <w:name w:val="11"/>
    <w:basedOn w:val="TableNormal"/>
    <w:rsid w:val="000E5FFC"/>
    <w:tblPr>
      <w:tblStyleRowBandSize w:val="1"/>
      <w:tblStyleColBandSize w:val="1"/>
      <w:tblCellMar>
        <w:top w:w="100" w:type="dxa"/>
        <w:left w:w="100" w:type="dxa"/>
        <w:bottom w:w="100" w:type="dxa"/>
        <w:right w:w="100" w:type="dxa"/>
      </w:tblCellMar>
    </w:tblPr>
  </w:style>
  <w:style w:type="table" w:customStyle="1" w:styleId="100">
    <w:name w:val="10"/>
    <w:basedOn w:val="TableNormal"/>
    <w:rsid w:val="000E5FFC"/>
    <w:tblPr>
      <w:tblStyleRowBandSize w:val="1"/>
      <w:tblStyleColBandSize w:val="1"/>
      <w:tblCellMar>
        <w:top w:w="100" w:type="dxa"/>
        <w:left w:w="100" w:type="dxa"/>
        <w:bottom w:w="100" w:type="dxa"/>
        <w:right w:w="100" w:type="dxa"/>
      </w:tblCellMar>
    </w:tblPr>
  </w:style>
  <w:style w:type="table" w:customStyle="1" w:styleId="91">
    <w:name w:val="9"/>
    <w:basedOn w:val="TableNormal"/>
    <w:rsid w:val="000E5FFC"/>
    <w:tblPr>
      <w:tblStyleRowBandSize w:val="1"/>
      <w:tblStyleColBandSize w:val="1"/>
      <w:tblCellMar>
        <w:top w:w="100" w:type="dxa"/>
        <w:left w:w="100" w:type="dxa"/>
        <w:bottom w:w="100" w:type="dxa"/>
        <w:right w:w="100" w:type="dxa"/>
      </w:tblCellMar>
    </w:tblPr>
  </w:style>
  <w:style w:type="table" w:customStyle="1" w:styleId="81">
    <w:name w:val="8"/>
    <w:basedOn w:val="TableNormal"/>
    <w:rsid w:val="000E5FFC"/>
    <w:tblPr>
      <w:tblStyleRowBandSize w:val="1"/>
      <w:tblStyleColBandSize w:val="1"/>
      <w:tblCellMar>
        <w:top w:w="100" w:type="dxa"/>
        <w:left w:w="100" w:type="dxa"/>
        <w:bottom w:w="100" w:type="dxa"/>
        <w:right w:w="100" w:type="dxa"/>
      </w:tblCellMar>
    </w:tblPr>
  </w:style>
  <w:style w:type="table" w:customStyle="1" w:styleId="71">
    <w:name w:val="7"/>
    <w:basedOn w:val="TableNormal"/>
    <w:rsid w:val="000E5FFC"/>
    <w:tblPr>
      <w:tblStyleRowBandSize w:val="1"/>
      <w:tblStyleColBandSize w:val="1"/>
      <w:tblCellMar>
        <w:top w:w="100" w:type="dxa"/>
        <w:left w:w="100" w:type="dxa"/>
        <w:bottom w:w="100" w:type="dxa"/>
        <w:right w:w="100" w:type="dxa"/>
      </w:tblCellMar>
    </w:tblPr>
  </w:style>
  <w:style w:type="table" w:customStyle="1" w:styleId="61">
    <w:name w:val="6"/>
    <w:basedOn w:val="TableNormal"/>
    <w:rsid w:val="000E5FFC"/>
    <w:tblPr>
      <w:tblStyleRowBandSize w:val="1"/>
      <w:tblStyleColBandSize w:val="1"/>
      <w:tblCellMar>
        <w:top w:w="100" w:type="dxa"/>
        <w:left w:w="100" w:type="dxa"/>
        <w:bottom w:w="100" w:type="dxa"/>
        <w:right w:w="100" w:type="dxa"/>
      </w:tblCellMar>
    </w:tblPr>
  </w:style>
  <w:style w:type="table" w:customStyle="1" w:styleId="51">
    <w:name w:val="5"/>
    <w:basedOn w:val="TableNormal"/>
    <w:rsid w:val="000E5FFC"/>
    <w:tblPr>
      <w:tblStyleRowBandSize w:val="1"/>
      <w:tblStyleColBandSize w:val="1"/>
      <w:tblCellMar>
        <w:top w:w="100" w:type="dxa"/>
        <w:left w:w="100" w:type="dxa"/>
        <w:bottom w:w="100" w:type="dxa"/>
        <w:right w:w="100" w:type="dxa"/>
      </w:tblCellMar>
    </w:tblPr>
  </w:style>
  <w:style w:type="table" w:customStyle="1" w:styleId="49">
    <w:name w:val="4"/>
    <w:basedOn w:val="TableNormal"/>
    <w:rsid w:val="000E5FFC"/>
    <w:tblPr>
      <w:tblStyleRowBandSize w:val="1"/>
      <w:tblStyleColBandSize w:val="1"/>
      <w:tblCellMar>
        <w:top w:w="100" w:type="dxa"/>
        <w:left w:w="100" w:type="dxa"/>
        <w:bottom w:w="100" w:type="dxa"/>
        <w:right w:w="100" w:type="dxa"/>
      </w:tblCellMar>
    </w:tblPr>
  </w:style>
  <w:style w:type="table" w:customStyle="1" w:styleId="3a">
    <w:name w:val="3"/>
    <w:basedOn w:val="TableNormal"/>
    <w:rsid w:val="000E5FFC"/>
    <w:tblPr>
      <w:tblStyleRowBandSize w:val="1"/>
      <w:tblStyleColBandSize w:val="1"/>
      <w:tblCellMar>
        <w:top w:w="100" w:type="dxa"/>
        <w:left w:w="100" w:type="dxa"/>
        <w:bottom w:w="100" w:type="dxa"/>
        <w:right w:w="100" w:type="dxa"/>
      </w:tblCellMar>
    </w:tblPr>
  </w:style>
  <w:style w:type="table" w:customStyle="1" w:styleId="2a">
    <w:name w:val="2"/>
    <w:basedOn w:val="TableNormal"/>
    <w:rsid w:val="000E5FFC"/>
    <w:tblPr>
      <w:tblStyleRowBandSize w:val="1"/>
      <w:tblStyleColBandSize w:val="1"/>
      <w:tblCellMar>
        <w:top w:w="100" w:type="dxa"/>
        <w:left w:w="100" w:type="dxa"/>
        <w:bottom w:w="100" w:type="dxa"/>
        <w:right w:w="100" w:type="dxa"/>
      </w:tblCellMar>
    </w:tblPr>
  </w:style>
  <w:style w:type="table" w:customStyle="1" w:styleId="1a">
    <w:name w:val="1"/>
    <w:basedOn w:val="TableNormal"/>
    <w:rsid w:val="000E5FFC"/>
    <w:tblPr>
      <w:tblStyleRowBandSize w:val="1"/>
      <w:tblStyleColBandSize w:val="1"/>
      <w:tblCellMar>
        <w:top w:w="100" w:type="dxa"/>
        <w:left w:w="100" w:type="dxa"/>
        <w:bottom w:w="100" w:type="dxa"/>
        <w:right w:w="100" w:type="dxa"/>
      </w:tblCellMar>
    </w:tblPr>
  </w:style>
  <w:style w:type="paragraph" w:styleId="afb">
    <w:name w:val="Revision"/>
    <w:hidden/>
    <w:uiPriority w:val="99"/>
    <w:semiHidden/>
    <w:rsid w:val="000E5FFC"/>
    <w:pPr>
      <w:spacing w:after="0" w:line="240" w:lineRule="auto"/>
    </w:pPr>
    <w:rPr>
      <w:rFonts w:ascii="Times New Roman" w:eastAsia="Times New Roman" w:hAnsi="Times New Roman" w:cs="Times New Roman"/>
      <w:sz w:val="28"/>
      <w:szCs w:val="28"/>
      <w:lang w:val="ru" w:eastAsia="ru-RU"/>
    </w:rPr>
  </w:style>
  <w:style w:type="character" w:styleId="afc">
    <w:name w:val="Subtle Emphasis"/>
    <w:basedOn w:val="a0"/>
    <w:uiPriority w:val="19"/>
    <w:qFormat/>
    <w:rsid w:val="000E5FFC"/>
    <w:rPr>
      <w:i/>
      <w:iCs/>
      <w:color w:val="404040" w:themeColor="text1" w:themeTint="BF"/>
    </w:rPr>
  </w:style>
  <w:style w:type="character" w:styleId="afd">
    <w:name w:val="Intense Emphasis"/>
    <w:basedOn w:val="a0"/>
    <w:uiPriority w:val="21"/>
    <w:qFormat/>
    <w:rsid w:val="000E5FFC"/>
    <w:rPr>
      <w:i/>
      <w:iCs/>
      <w:color w:val="5B9BD5" w:themeColor="accent1"/>
    </w:rPr>
  </w:style>
  <w:style w:type="character" w:styleId="afe">
    <w:name w:val="Strong"/>
    <w:basedOn w:val="a0"/>
    <w:uiPriority w:val="22"/>
    <w:qFormat/>
    <w:rsid w:val="000E5FFC"/>
    <w:rPr>
      <w:b/>
      <w:bCs/>
    </w:rPr>
  </w:style>
  <w:style w:type="paragraph" w:styleId="2b">
    <w:name w:val="Quote"/>
    <w:basedOn w:val="a"/>
    <w:next w:val="a"/>
    <w:link w:val="2c"/>
    <w:uiPriority w:val="29"/>
    <w:qFormat/>
    <w:rsid w:val="000E5FFC"/>
    <w:pPr>
      <w:spacing w:before="200" w:line="276" w:lineRule="auto"/>
      <w:ind w:left="864" w:right="864" w:firstLine="540"/>
      <w:jc w:val="center"/>
    </w:pPr>
    <w:rPr>
      <w:rFonts w:ascii="Times New Roman" w:eastAsia="Times New Roman" w:hAnsi="Times New Roman" w:cs="Times New Roman"/>
      <w:i/>
      <w:iCs/>
      <w:color w:val="404040" w:themeColor="text1" w:themeTint="BF"/>
      <w:sz w:val="28"/>
      <w:szCs w:val="28"/>
      <w:lang w:val="ru" w:eastAsia="ru-RU"/>
    </w:rPr>
  </w:style>
  <w:style w:type="character" w:customStyle="1" w:styleId="2c">
    <w:name w:val="Цитата 2 Знак"/>
    <w:basedOn w:val="a0"/>
    <w:link w:val="2b"/>
    <w:uiPriority w:val="29"/>
    <w:rsid w:val="000E5FFC"/>
    <w:rPr>
      <w:rFonts w:ascii="Times New Roman" w:eastAsia="Times New Roman" w:hAnsi="Times New Roman" w:cs="Times New Roman"/>
      <w:i/>
      <w:iCs/>
      <w:color w:val="404040" w:themeColor="text1" w:themeTint="BF"/>
      <w:sz w:val="28"/>
      <w:szCs w:val="28"/>
      <w:lang w:val="ru" w:eastAsia="ru-RU"/>
    </w:rPr>
  </w:style>
  <w:style w:type="paragraph" w:styleId="aff">
    <w:name w:val="Intense Quote"/>
    <w:basedOn w:val="a"/>
    <w:next w:val="a"/>
    <w:link w:val="aff0"/>
    <w:uiPriority w:val="30"/>
    <w:qFormat/>
    <w:rsid w:val="000E5FFC"/>
    <w:pPr>
      <w:pBdr>
        <w:top w:val="single" w:sz="4" w:space="10" w:color="5B9BD5" w:themeColor="accent1"/>
        <w:bottom w:val="single" w:sz="4" w:space="10" w:color="5B9BD5" w:themeColor="accent1"/>
      </w:pBdr>
      <w:spacing w:before="360" w:after="360" w:line="276" w:lineRule="auto"/>
      <w:ind w:left="864" w:right="864" w:firstLine="540"/>
      <w:jc w:val="center"/>
    </w:pPr>
    <w:rPr>
      <w:rFonts w:ascii="Times New Roman" w:eastAsia="Times New Roman" w:hAnsi="Times New Roman" w:cs="Times New Roman"/>
      <w:i/>
      <w:iCs/>
      <w:color w:val="5B9BD5" w:themeColor="accent1"/>
      <w:sz w:val="28"/>
      <w:szCs w:val="28"/>
      <w:lang w:val="ru" w:eastAsia="ru-RU"/>
    </w:rPr>
  </w:style>
  <w:style w:type="character" w:customStyle="1" w:styleId="aff0">
    <w:name w:val="Выделенная цитата Знак"/>
    <w:basedOn w:val="a0"/>
    <w:link w:val="aff"/>
    <w:uiPriority w:val="30"/>
    <w:rsid w:val="000E5FFC"/>
    <w:rPr>
      <w:rFonts w:ascii="Times New Roman" w:eastAsia="Times New Roman" w:hAnsi="Times New Roman" w:cs="Times New Roman"/>
      <w:i/>
      <w:iCs/>
      <w:color w:val="5B9BD5" w:themeColor="accent1"/>
      <w:sz w:val="28"/>
      <w:szCs w:val="28"/>
      <w:lang w:val="ru" w:eastAsia="ru-RU"/>
    </w:rPr>
  </w:style>
  <w:style w:type="table" w:customStyle="1" w:styleId="311">
    <w:name w:val="311"/>
    <w:basedOn w:val="TableNormal"/>
    <w:rsid w:val="009A3407"/>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83316">
      <w:bodyDiv w:val="1"/>
      <w:marLeft w:val="0"/>
      <w:marRight w:val="0"/>
      <w:marTop w:val="0"/>
      <w:marBottom w:val="0"/>
      <w:divBdr>
        <w:top w:val="none" w:sz="0" w:space="0" w:color="auto"/>
        <w:left w:val="none" w:sz="0" w:space="0" w:color="auto"/>
        <w:bottom w:val="none" w:sz="0" w:space="0" w:color="auto"/>
        <w:right w:val="none" w:sz="0" w:space="0" w:color="auto"/>
      </w:divBdr>
    </w:div>
    <w:div w:id="189688156">
      <w:bodyDiv w:val="1"/>
      <w:marLeft w:val="0"/>
      <w:marRight w:val="0"/>
      <w:marTop w:val="0"/>
      <w:marBottom w:val="0"/>
      <w:divBdr>
        <w:top w:val="none" w:sz="0" w:space="0" w:color="auto"/>
        <w:left w:val="none" w:sz="0" w:space="0" w:color="auto"/>
        <w:bottom w:val="none" w:sz="0" w:space="0" w:color="auto"/>
        <w:right w:val="none" w:sz="0" w:space="0" w:color="auto"/>
      </w:divBdr>
    </w:div>
    <w:div w:id="893656650">
      <w:bodyDiv w:val="1"/>
      <w:marLeft w:val="0"/>
      <w:marRight w:val="0"/>
      <w:marTop w:val="0"/>
      <w:marBottom w:val="0"/>
      <w:divBdr>
        <w:top w:val="none" w:sz="0" w:space="0" w:color="auto"/>
        <w:left w:val="none" w:sz="0" w:space="0" w:color="auto"/>
        <w:bottom w:val="none" w:sz="0" w:space="0" w:color="auto"/>
        <w:right w:val="none" w:sz="0" w:space="0" w:color="auto"/>
      </w:divBdr>
    </w:div>
    <w:div w:id="1013612278">
      <w:bodyDiv w:val="1"/>
      <w:marLeft w:val="0"/>
      <w:marRight w:val="0"/>
      <w:marTop w:val="0"/>
      <w:marBottom w:val="0"/>
      <w:divBdr>
        <w:top w:val="none" w:sz="0" w:space="0" w:color="auto"/>
        <w:left w:val="none" w:sz="0" w:space="0" w:color="auto"/>
        <w:bottom w:val="none" w:sz="0" w:space="0" w:color="auto"/>
        <w:right w:val="none" w:sz="0" w:space="0" w:color="auto"/>
      </w:divBdr>
      <w:divsChild>
        <w:div w:id="2092853990">
          <w:marLeft w:val="0"/>
          <w:marRight w:val="0"/>
          <w:marTop w:val="0"/>
          <w:marBottom w:val="0"/>
          <w:divBdr>
            <w:top w:val="none" w:sz="0" w:space="0" w:color="auto"/>
            <w:left w:val="none" w:sz="0" w:space="0" w:color="auto"/>
            <w:bottom w:val="none" w:sz="0" w:space="0" w:color="auto"/>
            <w:right w:val="none" w:sz="0" w:space="0" w:color="auto"/>
          </w:divBdr>
          <w:divsChild>
            <w:div w:id="344745641">
              <w:marLeft w:val="0"/>
              <w:marRight w:val="0"/>
              <w:marTop w:val="0"/>
              <w:marBottom w:val="0"/>
              <w:divBdr>
                <w:top w:val="single" w:sz="6" w:space="0" w:color="9F9FDA"/>
                <w:left w:val="single" w:sz="6" w:space="0" w:color="9F9FDA"/>
                <w:bottom w:val="single" w:sz="6" w:space="0" w:color="9F9FDA"/>
                <w:right w:val="single" w:sz="6" w:space="0" w:color="9F9FDA"/>
              </w:divBdr>
              <w:divsChild>
                <w:div w:id="1535540176">
                  <w:marLeft w:val="0"/>
                  <w:marRight w:val="0"/>
                  <w:marTop w:val="0"/>
                  <w:marBottom w:val="0"/>
                  <w:divBdr>
                    <w:top w:val="none" w:sz="0" w:space="0" w:color="auto"/>
                    <w:left w:val="none" w:sz="0" w:space="0" w:color="auto"/>
                    <w:bottom w:val="none" w:sz="0" w:space="0" w:color="auto"/>
                    <w:right w:val="none" w:sz="0" w:space="0" w:color="auto"/>
                  </w:divBdr>
                  <w:divsChild>
                    <w:div w:id="158776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446144">
          <w:marLeft w:val="0"/>
          <w:marRight w:val="0"/>
          <w:marTop w:val="360"/>
          <w:marBottom w:val="0"/>
          <w:divBdr>
            <w:top w:val="none" w:sz="0" w:space="0" w:color="auto"/>
            <w:left w:val="none" w:sz="0" w:space="0" w:color="auto"/>
            <w:bottom w:val="none" w:sz="0" w:space="0" w:color="auto"/>
            <w:right w:val="none" w:sz="0" w:space="0" w:color="auto"/>
          </w:divBdr>
        </w:div>
        <w:div w:id="391806189">
          <w:marLeft w:val="0"/>
          <w:marRight w:val="0"/>
          <w:marTop w:val="0"/>
          <w:marBottom w:val="0"/>
          <w:divBdr>
            <w:top w:val="none" w:sz="0" w:space="0" w:color="auto"/>
            <w:left w:val="none" w:sz="0" w:space="0" w:color="auto"/>
            <w:bottom w:val="none" w:sz="0" w:space="0" w:color="auto"/>
            <w:right w:val="none" w:sz="0" w:space="0" w:color="auto"/>
          </w:divBdr>
        </w:div>
      </w:divsChild>
    </w:div>
    <w:div w:id="1234780621">
      <w:bodyDiv w:val="1"/>
      <w:marLeft w:val="0"/>
      <w:marRight w:val="0"/>
      <w:marTop w:val="0"/>
      <w:marBottom w:val="0"/>
      <w:divBdr>
        <w:top w:val="none" w:sz="0" w:space="0" w:color="auto"/>
        <w:left w:val="none" w:sz="0" w:space="0" w:color="auto"/>
        <w:bottom w:val="none" w:sz="0" w:space="0" w:color="auto"/>
        <w:right w:val="none" w:sz="0" w:space="0" w:color="auto"/>
      </w:divBdr>
    </w:div>
    <w:div w:id="1946422544">
      <w:bodyDiv w:val="1"/>
      <w:marLeft w:val="0"/>
      <w:marRight w:val="0"/>
      <w:marTop w:val="0"/>
      <w:marBottom w:val="0"/>
      <w:divBdr>
        <w:top w:val="none" w:sz="0" w:space="0" w:color="auto"/>
        <w:left w:val="none" w:sz="0" w:space="0" w:color="auto"/>
        <w:bottom w:val="none" w:sz="0" w:space="0" w:color="auto"/>
        <w:right w:val="none" w:sz="0" w:space="0" w:color="auto"/>
      </w:divBdr>
    </w:div>
    <w:div w:id="1974368101">
      <w:bodyDiv w:val="1"/>
      <w:marLeft w:val="0"/>
      <w:marRight w:val="0"/>
      <w:marTop w:val="0"/>
      <w:marBottom w:val="0"/>
      <w:divBdr>
        <w:top w:val="none" w:sz="0" w:space="0" w:color="auto"/>
        <w:left w:val="none" w:sz="0" w:space="0" w:color="auto"/>
        <w:bottom w:val="none" w:sz="0" w:space="0" w:color="auto"/>
        <w:right w:val="none" w:sz="0" w:space="0" w:color="auto"/>
      </w:divBdr>
    </w:div>
    <w:div w:id="2094012623">
      <w:bodyDiv w:val="1"/>
      <w:marLeft w:val="0"/>
      <w:marRight w:val="0"/>
      <w:marTop w:val="0"/>
      <w:marBottom w:val="0"/>
      <w:divBdr>
        <w:top w:val="none" w:sz="0" w:space="0" w:color="auto"/>
        <w:left w:val="none" w:sz="0" w:space="0" w:color="auto"/>
        <w:bottom w:val="none" w:sz="0" w:space="0" w:color="auto"/>
        <w:right w:val="none" w:sz="0" w:space="0" w:color="auto"/>
      </w:divBdr>
      <w:divsChild>
        <w:div w:id="1247227523">
          <w:marLeft w:val="0"/>
          <w:marRight w:val="0"/>
          <w:marTop w:val="0"/>
          <w:marBottom w:val="0"/>
          <w:divBdr>
            <w:top w:val="none" w:sz="0" w:space="0" w:color="auto"/>
            <w:left w:val="none" w:sz="0" w:space="0" w:color="auto"/>
            <w:bottom w:val="none" w:sz="0" w:space="0" w:color="auto"/>
            <w:right w:val="none" w:sz="0" w:space="0" w:color="auto"/>
          </w:divBdr>
          <w:divsChild>
            <w:div w:id="159124082">
              <w:marLeft w:val="0"/>
              <w:marRight w:val="0"/>
              <w:marTop w:val="0"/>
              <w:marBottom w:val="0"/>
              <w:divBdr>
                <w:top w:val="none" w:sz="0" w:space="0" w:color="auto"/>
                <w:left w:val="none" w:sz="0" w:space="0" w:color="auto"/>
                <w:bottom w:val="none" w:sz="0" w:space="0" w:color="auto"/>
                <w:right w:val="none" w:sz="0" w:space="0" w:color="auto"/>
              </w:divBdr>
              <w:divsChild>
                <w:div w:id="165722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735233">
          <w:marLeft w:val="0"/>
          <w:marRight w:val="0"/>
          <w:marTop w:val="0"/>
          <w:marBottom w:val="0"/>
          <w:divBdr>
            <w:top w:val="none" w:sz="0" w:space="0" w:color="auto"/>
            <w:left w:val="none" w:sz="0" w:space="0" w:color="auto"/>
            <w:bottom w:val="none" w:sz="0" w:space="0" w:color="auto"/>
            <w:right w:val="none" w:sz="0" w:space="0" w:color="auto"/>
          </w:divBdr>
          <w:divsChild>
            <w:div w:id="1056857885">
              <w:marLeft w:val="0"/>
              <w:marRight w:val="0"/>
              <w:marTop w:val="0"/>
              <w:marBottom w:val="0"/>
              <w:divBdr>
                <w:top w:val="none" w:sz="0" w:space="0" w:color="auto"/>
                <w:left w:val="none" w:sz="0" w:space="0" w:color="auto"/>
                <w:bottom w:val="none" w:sz="0" w:space="0" w:color="auto"/>
                <w:right w:val="none" w:sz="0" w:space="0" w:color="auto"/>
              </w:divBdr>
              <w:divsChild>
                <w:div w:id="169164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446197/312302f37ac9299771d2bf4f9b4bb797fb4769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consultant.ru/document/cons_doc_LAW_446195/fb3b9f6c5786727ec9ea99d18258678dcbe363e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B216F-1ECC-4B56-B089-52634CFD4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38</Pages>
  <Words>5360</Words>
  <Characters>30553</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Лея Соловьева</dc:creator>
  <cp:lastModifiedBy>Кашафутдинова Юлия Алексеевна</cp:lastModifiedBy>
  <cp:revision>4</cp:revision>
  <cp:lastPrinted>2024-04-05T07:48:00Z</cp:lastPrinted>
  <dcterms:created xsi:type="dcterms:W3CDTF">2024-10-29T12:29:00Z</dcterms:created>
  <dcterms:modified xsi:type="dcterms:W3CDTF">2024-11-06T07:46:00Z</dcterms:modified>
</cp:coreProperties>
</file>